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5E" w:rsidRPr="00015F26" w:rsidRDefault="003A5C5E" w:rsidP="002D3822">
      <w:pPr>
        <w:rPr>
          <w:rFonts w:asciiTheme="minorHAnsi" w:hAnsiTheme="minorHAnsi"/>
          <w:b/>
          <w:sz w:val="32"/>
          <w:szCs w:val="32"/>
        </w:rPr>
      </w:pPr>
      <w:bookmarkStart w:id="0" w:name="_GoBack"/>
      <w:bookmarkEnd w:id="0"/>
      <w:r w:rsidRPr="00015F26">
        <w:rPr>
          <w:rFonts w:asciiTheme="minorHAnsi" w:hAnsiTheme="minorHAnsi"/>
          <w:b/>
          <w:sz w:val="32"/>
          <w:szCs w:val="32"/>
        </w:rPr>
        <w:t>Ondernemersadvies</w:t>
      </w:r>
      <w:r w:rsidR="00015F26">
        <w:rPr>
          <w:rFonts w:asciiTheme="minorHAnsi" w:hAnsiTheme="minorHAnsi"/>
          <w:b/>
          <w:sz w:val="32"/>
          <w:szCs w:val="32"/>
        </w:rPr>
        <w:t>:</w:t>
      </w:r>
      <w:r w:rsidRPr="00015F26">
        <w:rPr>
          <w:rFonts w:asciiTheme="minorHAnsi" w:hAnsiTheme="minorHAnsi"/>
          <w:b/>
          <w:sz w:val="32"/>
          <w:szCs w:val="32"/>
        </w:rPr>
        <w:t xml:space="preserve"> tevredenheid </w:t>
      </w:r>
      <w:r w:rsidR="00C72589">
        <w:rPr>
          <w:rFonts w:asciiTheme="minorHAnsi" w:hAnsiTheme="minorHAnsi"/>
          <w:b/>
          <w:sz w:val="32"/>
          <w:szCs w:val="32"/>
        </w:rPr>
        <w:t xml:space="preserve">over </w:t>
      </w:r>
      <w:r w:rsidRPr="00015F26">
        <w:rPr>
          <w:rFonts w:asciiTheme="minorHAnsi" w:hAnsiTheme="minorHAnsi"/>
          <w:b/>
          <w:sz w:val="32"/>
          <w:szCs w:val="32"/>
        </w:rPr>
        <w:t>de intake</w:t>
      </w:r>
    </w:p>
    <w:p w:rsidR="00BC3AFD" w:rsidRPr="002622C4" w:rsidRDefault="00BC3AFD" w:rsidP="002D3822">
      <w:pPr>
        <w:rPr>
          <w:rFonts w:asciiTheme="minorHAnsi" w:hAnsiTheme="minorHAnsi"/>
          <w:sz w:val="20"/>
          <w:szCs w:val="20"/>
        </w:rPr>
      </w:pPr>
    </w:p>
    <w:p w:rsidR="005A713D" w:rsidRPr="002622C4" w:rsidRDefault="003F1CAF" w:rsidP="002D3822">
      <w:pPr>
        <w:rPr>
          <w:rFonts w:asciiTheme="minorHAnsi" w:hAnsiTheme="minorHAnsi"/>
          <w:b/>
          <w:sz w:val="20"/>
          <w:szCs w:val="20"/>
        </w:rPr>
      </w:pPr>
      <w:r w:rsidRPr="002622C4">
        <w:rPr>
          <w:rFonts w:asciiTheme="minorHAnsi" w:hAnsiTheme="minorHAnsi"/>
          <w:b/>
          <w:sz w:val="20"/>
          <w:szCs w:val="20"/>
        </w:rPr>
        <w:t>Duur ondernemerschap</w:t>
      </w:r>
    </w:p>
    <w:p w:rsidR="00FC6CBA" w:rsidRPr="002622C4" w:rsidRDefault="00FD6D11" w:rsidP="002D3822">
      <w:pPr>
        <w:rPr>
          <w:rFonts w:asciiTheme="minorHAnsi" w:hAnsiTheme="minorHAnsi"/>
          <w:sz w:val="20"/>
          <w:szCs w:val="20"/>
        </w:rPr>
      </w:pPr>
      <w:r w:rsidRPr="00FD6D11">
        <w:rPr>
          <w:noProof/>
        </w:rPr>
        <w:drawing>
          <wp:anchor distT="0" distB="0" distL="114300" distR="114300" simplePos="0" relativeHeight="251671552" behindDoc="1" locked="0" layoutInCell="1" allowOverlap="1" wp14:anchorId="27FC6D62" wp14:editId="19FD0406">
            <wp:simplePos x="0" y="0"/>
            <wp:positionH relativeFrom="column">
              <wp:posOffset>-123190</wp:posOffset>
            </wp:positionH>
            <wp:positionV relativeFrom="page">
              <wp:posOffset>2697480</wp:posOffset>
            </wp:positionV>
            <wp:extent cx="5759450" cy="15443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54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13D" w:rsidRPr="002622C4">
        <w:rPr>
          <w:rFonts w:asciiTheme="minorHAnsi" w:hAnsiTheme="minorHAnsi"/>
          <w:sz w:val="20"/>
          <w:szCs w:val="20"/>
        </w:rPr>
        <w:t xml:space="preserve">In </w:t>
      </w:r>
      <w:r w:rsidR="00780746">
        <w:rPr>
          <w:rFonts w:asciiTheme="minorHAnsi" w:hAnsiTheme="minorHAnsi"/>
          <w:sz w:val="20"/>
          <w:szCs w:val="20"/>
        </w:rPr>
        <w:t>f</w:t>
      </w:r>
      <w:r w:rsidR="005A713D" w:rsidRPr="002622C4">
        <w:rPr>
          <w:rFonts w:asciiTheme="minorHAnsi" w:hAnsiTheme="minorHAnsi"/>
          <w:sz w:val="20"/>
          <w:szCs w:val="20"/>
        </w:rPr>
        <w:t xml:space="preserve">iguur 1 is te zien dat </w:t>
      </w:r>
      <w:r w:rsidR="00FC6CBA" w:rsidRPr="002622C4">
        <w:rPr>
          <w:rFonts w:asciiTheme="minorHAnsi" w:hAnsiTheme="minorHAnsi"/>
          <w:sz w:val="20"/>
          <w:szCs w:val="20"/>
        </w:rPr>
        <w:t>45% van de ondernemers die de vragenlijst over de tevredenheid ove</w:t>
      </w:r>
      <w:r w:rsidR="00B0461C">
        <w:rPr>
          <w:rFonts w:asciiTheme="minorHAnsi" w:hAnsiTheme="minorHAnsi"/>
          <w:sz w:val="20"/>
          <w:szCs w:val="20"/>
        </w:rPr>
        <w:t xml:space="preserve">r de intake hebben ingevuld, </w:t>
      </w:r>
      <w:r w:rsidR="00FC6CBA" w:rsidRPr="002622C4">
        <w:rPr>
          <w:rFonts w:asciiTheme="minorHAnsi" w:hAnsiTheme="minorHAnsi"/>
          <w:sz w:val="20"/>
          <w:szCs w:val="20"/>
        </w:rPr>
        <w:t>langer dan</w:t>
      </w:r>
      <w:r w:rsidR="00B0461C">
        <w:rPr>
          <w:rFonts w:asciiTheme="minorHAnsi" w:hAnsiTheme="minorHAnsi"/>
          <w:sz w:val="20"/>
          <w:szCs w:val="20"/>
        </w:rPr>
        <w:t xml:space="preserve"> anderhalf jaar ondernemer is, 8</w:t>
      </w:r>
      <w:r w:rsidR="00FC6CBA" w:rsidRPr="002622C4">
        <w:rPr>
          <w:rFonts w:asciiTheme="minorHAnsi" w:hAnsiTheme="minorHAnsi"/>
          <w:sz w:val="20"/>
          <w:szCs w:val="20"/>
        </w:rPr>
        <w:t xml:space="preserve">% is korter dan anderhalf jaar ondernemer. </w:t>
      </w:r>
      <w:r w:rsidR="00B0461C">
        <w:rPr>
          <w:rFonts w:asciiTheme="minorHAnsi" w:hAnsiTheme="minorHAnsi"/>
          <w:sz w:val="20"/>
          <w:szCs w:val="20"/>
        </w:rPr>
        <w:t>Daarnaast is een grote groep (47</w:t>
      </w:r>
      <w:r w:rsidR="00FC6CBA" w:rsidRPr="002622C4">
        <w:rPr>
          <w:rFonts w:asciiTheme="minorHAnsi" w:hAnsiTheme="minorHAnsi"/>
          <w:sz w:val="20"/>
          <w:szCs w:val="20"/>
        </w:rPr>
        <w:t>%) startend ondernemer, h</w:t>
      </w:r>
      <w:r w:rsidR="00463967" w:rsidRPr="002622C4">
        <w:rPr>
          <w:rFonts w:asciiTheme="minorHAnsi" w:hAnsiTheme="minorHAnsi"/>
          <w:sz w:val="20"/>
          <w:szCs w:val="20"/>
        </w:rPr>
        <w:t>un</w:t>
      </w:r>
      <w:r w:rsidR="00FC6CBA" w:rsidRPr="002622C4">
        <w:rPr>
          <w:rFonts w:asciiTheme="minorHAnsi" w:hAnsiTheme="minorHAnsi"/>
          <w:sz w:val="20"/>
          <w:szCs w:val="20"/>
        </w:rPr>
        <w:t xml:space="preserve"> bedrijf bevindt zich nog in de opstartfase.</w:t>
      </w:r>
    </w:p>
    <w:p w:rsidR="005A713D" w:rsidRPr="002622C4" w:rsidRDefault="005A713D" w:rsidP="002D3822">
      <w:pPr>
        <w:rPr>
          <w:rFonts w:asciiTheme="minorHAnsi" w:hAnsiTheme="minorHAnsi"/>
          <w:sz w:val="20"/>
          <w:szCs w:val="20"/>
        </w:rPr>
      </w:pPr>
    </w:p>
    <w:p w:rsidR="005A713D" w:rsidRPr="002622C4" w:rsidRDefault="005A713D" w:rsidP="002D3822">
      <w:pPr>
        <w:rPr>
          <w:rFonts w:asciiTheme="minorHAnsi" w:hAnsiTheme="minorHAnsi"/>
          <w:b/>
          <w:sz w:val="20"/>
          <w:szCs w:val="20"/>
        </w:rPr>
      </w:pPr>
      <w:r w:rsidRPr="002622C4">
        <w:rPr>
          <w:rFonts w:asciiTheme="minorHAnsi" w:hAnsiTheme="minorHAnsi"/>
          <w:b/>
          <w:sz w:val="20"/>
          <w:szCs w:val="20"/>
        </w:rPr>
        <w:t>Figuur 1.  Hoe lang al ondernemer (in %)</w:t>
      </w:r>
    </w:p>
    <w:p w:rsidR="005A713D" w:rsidRDefault="005A713D" w:rsidP="002D3822">
      <w:pPr>
        <w:rPr>
          <w:rFonts w:asciiTheme="minorHAnsi" w:hAnsiTheme="minorHAnsi"/>
          <w:sz w:val="20"/>
          <w:szCs w:val="20"/>
        </w:rPr>
      </w:pPr>
    </w:p>
    <w:p w:rsidR="00F76D29" w:rsidRDefault="00F76D29" w:rsidP="002D3822">
      <w:pPr>
        <w:rPr>
          <w:rFonts w:asciiTheme="minorHAnsi" w:hAnsiTheme="minorHAnsi"/>
          <w:sz w:val="20"/>
          <w:szCs w:val="20"/>
        </w:rPr>
      </w:pPr>
    </w:p>
    <w:p w:rsidR="00F76D29" w:rsidRDefault="00F76D29" w:rsidP="002D3822">
      <w:pPr>
        <w:rPr>
          <w:rFonts w:asciiTheme="minorHAnsi" w:hAnsiTheme="minorHAnsi"/>
          <w:sz w:val="20"/>
          <w:szCs w:val="20"/>
        </w:rPr>
      </w:pPr>
    </w:p>
    <w:p w:rsidR="00F76D29" w:rsidRDefault="00F76D29" w:rsidP="002D3822">
      <w:pPr>
        <w:rPr>
          <w:rFonts w:asciiTheme="minorHAnsi" w:hAnsiTheme="minorHAnsi"/>
          <w:sz w:val="20"/>
          <w:szCs w:val="20"/>
        </w:rPr>
      </w:pPr>
    </w:p>
    <w:p w:rsidR="00F76D29" w:rsidRDefault="00F76D29" w:rsidP="002D3822">
      <w:pPr>
        <w:rPr>
          <w:rFonts w:asciiTheme="minorHAnsi" w:hAnsiTheme="minorHAnsi"/>
          <w:sz w:val="20"/>
          <w:szCs w:val="20"/>
        </w:rPr>
      </w:pPr>
    </w:p>
    <w:p w:rsidR="00F76D29" w:rsidRPr="002622C4" w:rsidRDefault="00F76D29" w:rsidP="002D3822">
      <w:pPr>
        <w:rPr>
          <w:rFonts w:asciiTheme="minorHAnsi" w:hAnsiTheme="minorHAnsi"/>
          <w:sz w:val="20"/>
          <w:szCs w:val="20"/>
        </w:rPr>
      </w:pPr>
    </w:p>
    <w:p w:rsidR="005A713D" w:rsidRPr="002622C4" w:rsidRDefault="005A713D" w:rsidP="002D3822">
      <w:pPr>
        <w:rPr>
          <w:rFonts w:asciiTheme="minorHAnsi" w:hAnsiTheme="minorHAnsi"/>
          <w:sz w:val="20"/>
          <w:szCs w:val="20"/>
        </w:rPr>
      </w:pPr>
    </w:p>
    <w:p w:rsidR="005A713D" w:rsidRPr="002622C4" w:rsidRDefault="005A713D" w:rsidP="002D3822">
      <w:pPr>
        <w:rPr>
          <w:rFonts w:asciiTheme="minorHAnsi" w:hAnsiTheme="minorHAnsi"/>
          <w:sz w:val="20"/>
          <w:szCs w:val="20"/>
        </w:rPr>
      </w:pPr>
    </w:p>
    <w:p w:rsidR="005A713D" w:rsidRPr="002622C4" w:rsidRDefault="005A713D" w:rsidP="002D3822">
      <w:pPr>
        <w:rPr>
          <w:rFonts w:asciiTheme="minorHAnsi" w:hAnsiTheme="minorHAnsi"/>
          <w:sz w:val="20"/>
          <w:szCs w:val="20"/>
        </w:rPr>
      </w:pPr>
    </w:p>
    <w:p w:rsidR="005A713D" w:rsidRPr="002622C4" w:rsidRDefault="005A713D" w:rsidP="002D3822">
      <w:pPr>
        <w:rPr>
          <w:rFonts w:asciiTheme="minorHAnsi" w:hAnsiTheme="minorHAnsi"/>
          <w:sz w:val="20"/>
          <w:szCs w:val="20"/>
        </w:rPr>
      </w:pPr>
    </w:p>
    <w:p w:rsidR="005A713D" w:rsidRPr="002622C4" w:rsidRDefault="005A713D" w:rsidP="002D3822">
      <w:pPr>
        <w:rPr>
          <w:rFonts w:asciiTheme="minorHAnsi" w:hAnsiTheme="minorHAnsi"/>
          <w:sz w:val="20"/>
          <w:szCs w:val="20"/>
        </w:rPr>
      </w:pPr>
    </w:p>
    <w:p w:rsidR="005A713D" w:rsidRDefault="005A713D" w:rsidP="002D3822">
      <w:pPr>
        <w:rPr>
          <w:rFonts w:asciiTheme="minorHAnsi" w:hAnsiTheme="minorHAnsi"/>
          <w:sz w:val="20"/>
          <w:szCs w:val="20"/>
        </w:rPr>
      </w:pPr>
    </w:p>
    <w:p w:rsidR="00736F53" w:rsidRPr="002622C4" w:rsidRDefault="00736F53" w:rsidP="002D3822">
      <w:pPr>
        <w:rPr>
          <w:rFonts w:asciiTheme="minorHAnsi" w:hAnsiTheme="minorHAnsi"/>
          <w:sz w:val="20"/>
          <w:szCs w:val="20"/>
        </w:rPr>
      </w:pPr>
    </w:p>
    <w:p w:rsidR="00BC3AFD" w:rsidRPr="002622C4" w:rsidRDefault="00214D3A" w:rsidP="002D3822">
      <w:pPr>
        <w:rPr>
          <w:rFonts w:asciiTheme="minorHAnsi" w:hAnsiTheme="minorHAnsi"/>
          <w:b/>
          <w:sz w:val="20"/>
          <w:szCs w:val="20"/>
        </w:rPr>
      </w:pPr>
      <w:r w:rsidRPr="002622C4">
        <w:rPr>
          <w:rFonts w:asciiTheme="minorHAnsi" w:hAnsiTheme="minorHAnsi"/>
          <w:b/>
          <w:sz w:val="20"/>
          <w:szCs w:val="20"/>
        </w:rPr>
        <w:t>Tevredenheid met aspecten van de intake</w:t>
      </w:r>
    </w:p>
    <w:p w:rsidR="00B0361D" w:rsidRPr="002622C4" w:rsidRDefault="001674B0" w:rsidP="002D3822">
      <w:pPr>
        <w:rPr>
          <w:rFonts w:asciiTheme="minorHAnsi" w:hAnsiTheme="minorHAnsi"/>
          <w:sz w:val="20"/>
          <w:szCs w:val="20"/>
        </w:rPr>
      </w:pPr>
      <w:r>
        <w:rPr>
          <w:rFonts w:asciiTheme="minorHAnsi" w:hAnsiTheme="minorHAnsi"/>
          <w:sz w:val="20"/>
          <w:szCs w:val="20"/>
        </w:rPr>
        <w:t>F</w:t>
      </w:r>
      <w:r w:rsidR="005A713D" w:rsidRPr="002622C4">
        <w:rPr>
          <w:rFonts w:asciiTheme="minorHAnsi" w:hAnsiTheme="minorHAnsi"/>
          <w:sz w:val="20"/>
          <w:szCs w:val="20"/>
        </w:rPr>
        <w:t>iguur 2</w:t>
      </w:r>
      <w:r w:rsidR="00B0361D" w:rsidRPr="002622C4">
        <w:rPr>
          <w:rFonts w:asciiTheme="minorHAnsi" w:hAnsiTheme="minorHAnsi"/>
          <w:sz w:val="20"/>
          <w:szCs w:val="20"/>
        </w:rPr>
        <w:t xml:space="preserve"> </w:t>
      </w:r>
      <w:r>
        <w:rPr>
          <w:rFonts w:asciiTheme="minorHAnsi" w:hAnsiTheme="minorHAnsi"/>
          <w:sz w:val="20"/>
          <w:szCs w:val="20"/>
        </w:rPr>
        <w:t xml:space="preserve">laat </w:t>
      </w:r>
      <w:r w:rsidR="00B0361D" w:rsidRPr="002622C4">
        <w:rPr>
          <w:rFonts w:asciiTheme="minorHAnsi" w:hAnsiTheme="minorHAnsi"/>
          <w:sz w:val="20"/>
          <w:szCs w:val="20"/>
        </w:rPr>
        <w:t>zien dat de meerderheid van de respondenten tevreden of zeer tevreden is met de wijze van aanmelden via het intake formulier (7</w:t>
      </w:r>
      <w:r w:rsidR="00904ACF">
        <w:rPr>
          <w:rFonts w:asciiTheme="minorHAnsi" w:hAnsiTheme="minorHAnsi"/>
          <w:sz w:val="20"/>
          <w:szCs w:val="20"/>
        </w:rPr>
        <w:t>0</w:t>
      </w:r>
      <w:r w:rsidR="00B0361D" w:rsidRPr="002622C4">
        <w:rPr>
          <w:rFonts w:asciiTheme="minorHAnsi" w:hAnsiTheme="minorHAnsi"/>
          <w:sz w:val="20"/>
          <w:szCs w:val="20"/>
        </w:rPr>
        <w:t xml:space="preserve">%), </w:t>
      </w:r>
      <w:r w:rsidR="00904ACF">
        <w:rPr>
          <w:rFonts w:asciiTheme="minorHAnsi" w:hAnsiTheme="minorHAnsi"/>
          <w:sz w:val="20"/>
          <w:szCs w:val="20"/>
        </w:rPr>
        <w:t>7% is ontevreden</w:t>
      </w:r>
      <w:r w:rsidR="00B0361D" w:rsidRPr="002622C4">
        <w:rPr>
          <w:rFonts w:asciiTheme="minorHAnsi" w:hAnsiTheme="minorHAnsi"/>
          <w:sz w:val="20"/>
          <w:szCs w:val="20"/>
        </w:rPr>
        <w:t xml:space="preserve">. Verder </w:t>
      </w:r>
      <w:r w:rsidR="005A1198" w:rsidRPr="002622C4">
        <w:rPr>
          <w:rFonts w:asciiTheme="minorHAnsi" w:hAnsiTheme="minorHAnsi"/>
          <w:sz w:val="20"/>
          <w:szCs w:val="20"/>
        </w:rPr>
        <w:t xml:space="preserve">zijn de respondenten </w:t>
      </w:r>
      <w:r w:rsidR="00B0361D" w:rsidRPr="002622C4">
        <w:rPr>
          <w:rFonts w:asciiTheme="minorHAnsi" w:hAnsiTheme="minorHAnsi"/>
          <w:sz w:val="20"/>
          <w:szCs w:val="20"/>
        </w:rPr>
        <w:t>voornamelijk tevreden of zeer tevreden (8</w:t>
      </w:r>
      <w:r w:rsidR="00904ACF">
        <w:rPr>
          <w:rFonts w:asciiTheme="minorHAnsi" w:hAnsiTheme="minorHAnsi"/>
          <w:sz w:val="20"/>
          <w:szCs w:val="20"/>
        </w:rPr>
        <w:t>0</w:t>
      </w:r>
      <w:r w:rsidR="00B0361D" w:rsidRPr="002622C4">
        <w:rPr>
          <w:rFonts w:asciiTheme="minorHAnsi" w:hAnsiTheme="minorHAnsi"/>
          <w:sz w:val="20"/>
          <w:szCs w:val="20"/>
        </w:rPr>
        <w:t>%) over de manier w</w:t>
      </w:r>
      <w:r w:rsidR="005A1198" w:rsidRPr="002622C4">
        <w:rPr>
          <w:rFonts w:asciiTheme="minorHAnsi" w:hAnsiTheme="minorHAnsi"/>
          <w:sz w:val="20"/>
          <w:szCs w:val="20"/>
        </w:rPr>
        <w:t>aarop ze te woord zijn gestaan.</w:t>
      </w:r>
      <w:r w:rsidR="00D21D5B" w:rsidRPr="002622C4">
        <w:rPr>
          <w:rFonts w:asciiTheme="minorHAnsi" w:hAnsiTheme="minorHAnsi"/>
          <w:sz w:val="20"/>
          <w:szCs w:val="20"/>
        </w:rPr>
        <w:t xml:space="preserve"> </w:t>
      </w:r>
      <w:r w:rsidR="00B0361D" w:rsidRPr="002622C4">
        <w:rPr>
          <w:rFonts w:asciiTheme="minorHAnsi" w:hAnsiTheme="minorHAnsi"/>
          <w:sz w:val="20"/>
          <w:szCs w:val="20"/>
        </w:rPr>
        <w:t xml:space="preserve">Het aandeel respondenten dat (zeer) ontevreden is met een van beide aspecten is </w:t>
      </w:r>
      <w:r w:rsidR="00904ACF">
        <w:rPr>
          <w:rFonts w:asciiTheme="minorHAnsi" w:hAnsiTheme="minorHAnsi"/>
          <w:sz w:val="20"/>
          <w:szCs w:val="20"/>
        </w:rPr>
        <w:t>vrij klein: 7%</w:t>
      </w:r>
      <w:r w:rsidR="00B0361D" w:rsidRPr="002622C4">
        <w:rPr>
          <w:rFonts w:asciiTheme="minorHAnsi" w:hAnsiTheme="minorHAnsi"/>
          <w:sz w:val="20"/>
          <w:szCs w:val="20"/>
        </w:rPr>
        <w:t>.</w:t>
      </w:r>
    </w:p>
    <w:p w:rsidR="00B0361D" w:rsidRPr="002622C4" w:rsidRDefault="00567799" w:rsidP="002D3822">
      <w:pPr>
        <w:rPr>
          <w:rFonts w:asciiTheme="minorHAnsi" w:hAnsiTheme="minorHAnsi"/>
          <w:sz w:val="20"/>
          <w:szCs w:val="20"/>
        </w:rPr>
      </w:pPr>
      <w:r w:rsidRPr="00567799">
        <w:rPr>
          <w:noProof/>
        </w:rPr>
        <w:drawing>
          <wp:anchor distT="0" distB="0" distL="114300" distR="114300" simplePos="0" relativeHeight="251679744" behindDoc="1" locked="0" layoutInCell="1" allowOverlap="1">
            <wp:simplePos x="0" y="0"/>
            <wp:positionH relativeFrom="column">
              <wp:posOffset>52070</wp:posOffset>
            </wp:positionH>
            <wp:positionV relativeFrom="paragraph">
              <wp:posOffset>419100</wp:posOffset>
            </wp:positionV>
            <wp:extent cx="5759450" cy="2487035"/>
            <wp:effectExtent l="0" t="0" r="0" b="889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48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5BA" w:rsidRPr="002622C4">
        <w:rPr>
          <w:rFonts w:asciiTheme="minorHAnsi" w:hAnsiTheme="minorHAnsi"/>
          <w:sz w:val="20"/>
          <w:szCs w:val="20"/>
        </w:rPr>
        <w:t>D</w:t>
      </w:r>
      <w:r w:rsidR="00B0361D" w:rsidRPr="002622C4">
        <w:rPr>
          <w:rFonts w:asciiTheme="minorHAnsi" w:hAnsiTheme="minorHAnsi"/>
          <w:sz w:val="20"/>
          <w:szCs w:val="20"/>
        </w:rPr>
        <w:t xml:space="preserve">e </w:t>
      </w:r>
      <w:r w:rsidR="0099316D" w:rsidRPr="002622C4">
        <w:rPr>
          <w:rFonts w:asciiTheme="minorHAnsi" w:hAnsiTheme="minorHAnsi"/>
          <w:sz w:val="20"/>
          <w:szCs w:val="20"/>
        </w:rPr>
        <w:t>ondernemers</w:t>
      </w:r>
      <w:r w:rsidR="00B0361D" w:rsidRPr="002622C4">
        <w:rPr>
          <w:rFonts w:asciiTheme="minorHAnsi" w:hAnsiTheme="minorHAnsi"/>
          <w:sz w:val="20"/>
          <w:szCs w:val="20"/>
        </w:rPr>
        <w:t xml:space="preserve"> die ontevreden zijn met de wijze van aanmelden via het intakeformulier</w:t>
      </w:r>
      <w:r w:rsidR="009A65BA" w:rsidRPr="002622C4">
        <w:rPr>
          <w:rFonts w:asciiTheme="minorHAnsi" w:hAnsiTheme="minorHAnsi"/>
          <w:sz w:val="20"/>
          <w:szCs w:val="20"/>
        </w:rPr>
        <w:t xml:space="preserve"> of met de manier waarop ze te woord zijn gestaan</w:t>
      </w:r>
      <w:r w:rsidR="00B0361D" w:rsidRPr="002622C4">
        <w:rPr>
          <w:rFonts w:asciiTheme="minorHAnsi" w:hAnsiTheme="minorHAnsi"/>
          <w:sz w:val="20"/>
          <w:szCs w:val="20"/>
        </w:rPr>
        <w:t>, hebben nader toegelicht waarom ze dat zijn. De genoemde redenen zijn uiteenlopend van aard</w:t>
      </w:r>
      <w:r w:rsidR="00B275B9">
        <w:rPr>
          <w:rFonts w:asciiTheme="minorHAnsi" w:hAnsiTheme="minorHAnsi"/>
          <w:sz w:val="20"/>
          <w:szCs w:val="20"/>
        </w:rPr>
        <w:t>, ze</w:t>
      </w:r>
      <w:r w:rsidR="00B0361D" w:rsidRPr="002622C4">
        <w:rPr>
          <w:rFonts w:asciiTheme="minorHAnsi" w:hAnsiTheme="minorHAnsi"/>
          <w:sz w:val="20"/>
          <w:szCs w:val="20"/>
        </w:rPr>
        <w:t xml:space="preserve"> zijn terug te vinden in de bijlage.</w:t>
      </w:r>
    </w:p>
    <w:p w:rsidR="00041A01" w:rsidRPr="002622C4" w:rsidRDefault="00041A01" w:rsidP="002D3822">
      <w:pPr>
        <w:rPr>
          <w:rFonts w:asciiTheme="minorHAnsi" w:hAnsiTheme="minorHAnsi"/>
          <w:sz w:val="20"/>
          <w:szCs w:val="20"/>
        </w:rPr>
      </w:pPr>
    </w:p>
    <w:p w:rsidR="00214D3A" w:rsidRPr="002622C4" w:rsidRDefault="005A713D" w:rsidP="002D3822">
      <w:pPr>
        <w:rPr>
          <w:rFonts w:asciiTheme="minorHAnsi" w:hAnsiTheme="minorHAnsi"/>
          <w:b/>
          <w:sz w:val="20"/>
          <w:szCs w:val="20"/>
        </w:rPr>
      </w:pPr>
      <w:r w:rsidRPr="002622C4">
        <w:rPr>
          <w:rFonts w:asciiTheme="minorHAnsi" w:hAnsiTheme="minorHAnsi"/>
          <w:b/>
          <w:sz w:val="20"/>
          <w:szCs w:val="20"/>
        </w:rPr>
        <w:t>Figuur 2</w:t>
      </w:r>
      <w:r w:rsidR="000D4292" w:rsidRPr="002622C4">
        <w:rPr>
          <w:rFonts w:asciiTheme="minorHAnsi" w:hAnsiTheme="minorHAnsi"/>
          <w:b/>
          <w:sz w:val="20"/>
          <w:szCs w:val="20"/>
        </w:rPr>
        <w:t xml:space="preserve">. </w:t>
      </w:r>
      <w:r w:rsidR="00145547" w:rsidRPr="002622C4">
        <w:rPr>
          <w:rFonts w:asciiTheme="minorHAnsi" w:hAnsiTheme="minorHAnsi"/>
          <w:b/>
          <w:sz w:val="20"/>
          <w:szCs w:val="20"/>
        </w:rPr>
        <w:t xml:space="preserve"> </w:t>
      </w:r>
      <w:r w:rsidR="000D4292" w:rsidRPr="002622C4">
        <w:rPr>
          <w:rFonts w:asciiTheme="minorHAnsi" w:hAnsiTheme="minorHAnsi"/>
          <w:b/>
          <w:sz w:val="20"/>
          <w:szCs w:val="20"/>
        </w:rPr>
        <w:t>De tevredenheid met de intake</w:t>
      </w:r>
      <w:r w:rsidR="00C46C32" w:rsidRPr="002622C4">
        <w:rPr>
          <w:rFonts w:asciiTheme="minorHAnsi" w:hAnsiTheme="minorHAnsi"/>
          <w:b/>
          <w:sz w:val="20"/>
          <w:szCs w:val="20"/>
        </w:rPr>
        <w:t xml:space="preserve"> (in</w:t>
      </w:r>
      <w:r w:rsidR="00027F1C" w:rsidRPr="002622C4">
        <w:rPr>
          <w:rFonts w:asciiTheme="minorHAnsi" w:hAnsiTheme="minorHAnsi"/>
          <w:b/>
          <w:sz w:val="20"/>
          <w:szCs w:val="20"/>
        </w:rPr>
        <w:t xml:space="preserve"> </w:t>
      </w:r>
      <w:r w:rsidR="00C46C32" w:rsidRPr="002622C4">
        <w:rPr>
          <w:rFonts w:asciiTheme="minorHAnsi" w:hAnsiTheme="minorHAnsi"/>
          <w:b/>
          <w:sz w:val="20"/>
          <w:szCs w:val="20"/>
        </w:rPr>
        <w:t>%)</w:t>
      </w:r>
    </w:p>
    <w:p w:rsidR="00F17CEA" w:rsidRPr="002622C4" w:rsidRDefault="00F17CEA" w:rsidP="002D3822">
      <w:pPr>
        <w:rPr>
          <w:rFonts w:asciiTheme="minorHAnsi" w:hAnsiTheme="minorHAnsi"/>
          <w:sz w:val="20"/>
          <w:szCs w:val="20"/>
        </w:rPr>
      </w:pPr>
    </w:p>
    <w:p w:rsidR="00C14D20" w:rsidRPr="002622C4" w:rsidRDefault="00C14D20" w:rsidP="002D3822">
      <w:pPr>
        <w:rPr>
          <w:rFonts w:asciiTheme="minorHAnsi" w:hAnsiTheme="minorHAnsi"/>
          <w:sz w:val="20"/>
          <w:szCs w:val="20"/>
        </w:rPr>
      </w:pPr>
    </w:p>
    <w:p w:rsidR="00C14D20" w:rsidRPr="002622C4" w:rsidRDefault="00C14D20" w:rsidP="002D3822">
      <w:pPr>
        <w:rPr>
          <w:rFonts w:asciiTheme="minorHAnsi" w:hAnsiTheme="minorHAnsi"/>
          <w:sz w:val="20"/>
          <w:szCs w:val="20"/>
        </w:rPr>
      </w:pPr>
    </w:p>
    <w:p w:rsidR="00C14D20" w:rsidRPr="002622C4" w:rsidRDefault="00C14D20" w:rsidP="002D3822">
      <w:pPr>
        <w:rPr>
          <w:rFonts w:asciiTheme="minorHAnsi" w:hAnsiTheme="minorHAnsi"/>
          <w:sz w:val="20"/>
          <w:szCs w:val="20"/>
        </w:rPr>
      </w:pPr>
    </w:p>
    <w:p w:rsidR="00C14D20" w:rsidRPr="002622C4" w:rsidRDefault="00C14D20" w:rsidP="002D3822">
      <w:pPr>
        <w:rPr>
          <w:rFonts w:asciiTheme="minorHAnsi" w:hAnsiTheme="minorHAnsi"/>
          <w:sz w:val="20"/>
          <w:szCs w:val="20"/>
        </w:rPr>
      </w:pPr>
    </w:p>
    <w:p w:rsidR="00C14D20" w:rsidRPr="002622C4" w:rsidRDefault="00C14D20" w:rsidP="002D3822">
      <w:pPr>
        <w:rPr>
          <w:rFonts w:asciiTheme="minorHAnsi" w:hAnsiTheme="minorHAnsi"/>
          <w:sz w:val="20"/>
          <w:szCs w:val="20"/>
        </w:rPr>
      </w:pPr>
    </w:p>
    <w:p w:rsidR="00C14D20" w:rsidRPr="002622C4" w:rsidRDefault="00C14D20" w:rsidP="002D3822">
      <w:pPr>
        <w:rPr>
          <w:rFonts w:asciiTheme="minorHAnsi" w:hAnsiTheme="minorHAnsi"/>
          <w:sz w:val="20"/>
          <w:szCs w:val="20"/>
        </w:rPr>
      </w:pPr>
    </w:p>
    <w:p w:rsidR="00C14D20" w:rsidRPr="002622C4" w:rsidRDefault="00C14D20" w:rsidP="002D3822">
      <w:pPr>
        <w:rPr>
          <w:rFonts w:asciiTheme="minorHAnsi" w:hAnsiTheme="minorHAnsi"/>
          <w:sz w:val="20"/>
          <w:szCs w:val="20"/>
        </w:rPr>
      </w:pPr>
    </w:p>
    <w:p w:rsidR="00C14D20" w:rsidRDefault="00C14D20" w:rsidP="002D3822">
      <w:pPr>
        <w:rPr>
          <w:rFonts w:asciiTheme="minorHAnsi" w:hAnsiTheme="minorHAnsi"/>
          <w:sz w:val="20"/>
          <w:szCs w:val="20"/>
        </w:rPr>
      </w:pPr>
    </w:p>
    <w:p w:rsidR="00736F53" w:rsidRDefault="00736F53" w:rsidP="002D3822">
      <w:pPr>
        <w:rPr>
          <w:rFonts w:asciiTheme="minorHAnsi" w:hAnsiTheme="minorHAnsi"/>
          <w:sz w:val="20"/>
          <w:szCs w:val="20"/>
        </w:rPr>
      </w:pPr>
    </w:p>
    <w:p w:rsidR="00736F53" w:rsidRPr="002622C4" w:rsidRDefault="00736F53" w:rsidP="002D3822">
      <w:pPr>
        <w:rPr>
          <w:rFonts w:asciiTheme="minorHAnsi" w:hAnsiTheme="minorHAnsi"/>
          <w:sz w:val="20"/>
          <w:szCs w:val="20"/>
        </w:rPr>
      </w:pPr>
    </w:p>
    <w:p w:rsidR="00C14D20" w:rsidRDefault="00C14D20" w:rsidP="002D3822">
      <w:pPr>
        <w:rPr>
          <w:rFonts w:asciiTheme="minorHAnsi" w:hAnsiTheme="minorHAnsi"/>
          <w:b/>
          <w:sz w:val="20"/>
          <w:szCs w:val="20"/>
        </w:rPr>
      </w:pPr>
    </w:p>
    <w:p w:rsidR="00944F0D" w:rsidRPr="002622C4" w:rsidRDefault="00944F0D" w:rsidP="002D3822">
      <w:pPr>
        <w:rPr>
          <w:rFonts w:asciiTheme="minorHAnsi" w:hAnsiTheme="minorHAnsi"/>
          <w:b/>
          <w:sz w:val="20"/>
          <w:szCs w:val="20"/>
        </w:rPr>
      </w:pPr>
    </w:p>
    <w:p w:rsidR="007C6CBF" w:rsidRPr="002622C4" w:rsidRDefault="007C6CBF" w:rsidP="002D3822">
      <w:pPr>
        <w:rPr>
          <w:rFonts w:asciiTheme="minorHAnsi" w:hAnsiTheme="minorHAnsi"/>
          <w:sz w:val="20"/>
          <w:szCs w:val="20"/>
        </w:rPr>
      </w:pPr>
    </w:p>
    <w:p w:rsidR="00F17CEA" w:rsidRPr="002622C4" w:rsidRDefault="00944F0D" w:rsidP="002D3822">
      <w:pPr>
        <w:rPr>
          <w:rFonts w:asciiTheme="minorHAnsi" w:hAnsiTheme="minorHAnsi"/>
          <w:b/>
          <w:sz w:val="20"/>
          <w:szCs w:val="20"/>
        </w:rPr>
      </w:pPr>
      <w:r>
        <w:rPr>
          <w:rFonts w:asciiTheme="minorHAnsi" w:hAnsiTheme="minorHAnsi"/>
          <w:b/>
          <w:sz w:val="20"/>
          <w:szCs w:val="20"/>
        </w:rPr>
        <w:t>M</w:t>
      </w:r>
      <w:r w:rsidR="00F17CEA" w:rsidRPr="002622C4">
        <w:rPr>
          <w:rFonts w:asciiTheme="minorHAnsi" w:hAnsiTheme="minorHAnsi"/>
          <w:b/>
          <w:sz w:val="20"/>
          <w:szCs w:val="20"/>
        </w:rPr>
        <w:t>ate waarin</w:t>
      </w:r>
      <w:r w:rsidR="00D21C29" w:rsidRPr="002622C4">
        <w:rPr>
          <w:rFonts w:asciiTheme="minorHAnsi" w:hAnsiTheme="minorHAnsi"/>
          <w:b/>
          <w:sz w:val="20"/>
          <w:szCs w:val="20"/>
        </w:rPr>
        <w:t xml:space="preserve"> het</w:t>
      </w:r>
      <w:r w:rsidR="00F17CEA" w:rsidRPr="002622C4">
        <w:rPr>
          <w:rFonts w:asciiTheme="minorHAnsi" w:hAnsiTheme="minorHAnsi"/>
          <w:b/>
          <w:sz w:val="20"/>
          <w:szCs w:val="20"/>
        </w:rPr>
        <w:t xml:space="preserve"> intakegesprek als nuttig is ervaren</w:t>
      </w:r>
    </w:p>
    <w:p w:rsidR="007A1D7D" w:rsidRPr="002622C4" w:rsidRDefault="00A23C8E" w:rsidP="002D3822">
      <w:pPr>
        <w:rPr>
          <w:rFonts w:asciiTheme="minorHAnsi" w:hAnsiTheme="minorHAnsi"/>
          <w:b/>
          <w:sz w:val="20"/>
          <w:szCs w:val="20"/>
        </w:rPr>
      </w:pPr>
      <w:r w:rsidRPr="002622C4">
        <w:rPr>
          <w:rFonts w:asciiTheme="minorHAnsi" w:hAnsiTheme="minorHAnsi"/>
          <w:sz w:val="20"/>
          <w:szCs w:val="20"/>
        </w:rPr>
        <w:t xml:space="preserve">Uit figuur </w:t>
      </w:r>
      <w:r w:rsidR="005A713D" w:rsidRPr="002622C4">
        <w:rPr>
          <w:rFonts w:asciiTheme="minorHAnsi" w:hAnsiTheme="minorHAnsi"/>
          <w:sz w:val="20"/>
          <w:szCs w:val="20"/>
        </w:rPr>
        <w:t>3</w:t>
      </w:r>
      <w:r w:rsidRPr="002622C4">
        <w:rPr>
          <w:rFonts w:asciiTheme="minorHAnsi" w:hAnsiTheme="minorHAnsi"/>
          <w:sz w:val="20"/>
          <w:szCs w:val="20"/>
        </w:rPr>
        <w:t xml:space="preserve"> is af </w:t>
      </w:r>
      <w:r w:rsidR="00AB4E12" w:rsidRPr="002622C4">
        <w:rPr>
          <w:rFonts w:asciiTheme="minorHAnsi" w:hAnsiTheme="minorHAnsi"/>
          <w:sz w:val="20"/>
          <w:szCs w:val="20"/>
        </w:rPr>
        <w:t xml:space="preserve">te leiden dat </w:t>
      </w:r>
      <w:r w:rsidR="0099316D" w:rsidRPr="002622C4">
        <w:rPr>
          <w:rFonts w:asciiTheme="minorHAnsi" w:hAnsiTheme="minorHAnsi"/>
          <w:sz w:val="20"/>
          <w:szCs w:val="20"/>
        </w:rPr>
        <w:t>ondernemers</w:t>
      </w:r>
      <w:r w:rsidR="00AB4E12" w:rsidRPr="002622C4">
        <w:rPr>
          <w:rFonts w:asciiTheme="minorHAnsi" w:hAnsiTheme="minorHAnsi"/>
          <w:sz w:val="20"/>
          <w:szCs w:val="20"/>
        </w:rPr>
        <w:t xml:space="preserve"> het intake</w:t>
      </w:r>
      <w:r w:rsidRPr="002622C4">
        <w:rPr>
          <w:rFonts w:asciiTheme="minorHAnsi" w:hAnsiTheme="minorHAnsi"/>
          <w:sz w:val="20"/>
          <w:szCs w:val="20"/>
        </w:rPr>
        <w:t xml:space="preserve">gesprek voornamelijk als nuttig </w:t>
      </w:r>
      <w:r w:rsidR="00D57418" w:rsidRPr="002622C4">
        <w:rPr>
          <w:rFonts w:asciiTheme="minorHAnsi" w:hAnsiTheme="minorHAnsi"/>
          <w:sz w:val="20"/>
          <w:szCs w:val="20"/>
        </w:rPr>
        <w:t xml:space="preserve">of </w:t>
      </w:r>
      <w:r w:rsidRPr="002622C4">
        <w:rPr>
          <w:rFonts w:asciiTheme="minorHAnsi" w:hAnsiTheme="minorHAnsi"/>
          <w:sz w:val="20"/>
          <w:szCs w:val="20"/>
        </w:rPr>
        <w:t>zeer nuttig ervaren</w:t>
      </w:r>
      <w:r w:rsidR="00D57418" w:rsidRPr="002622C4">
        <w:rPr>
          <w:rFonts w:asciiTheme="minorHAnsi" w:hAnsiTheme="minorHAnsi"/>
          <w:sz w:val="20"/>
          <w:szCs w:val="20"/>
        </w:rPr>
        <w:t xml:space="preserve"> (</w:t>
      </w:r>
      <w:r w:rsidR="002670D0">
        <w:rPr>
          <w:rFonts w:asciiTheme="minorHAnsi" w:hAnsiTheme="minorHAnsi"/>
          <w:sz w:val="20"/>
          <w:szCs w:val="20"/>
        </w:rPr>
        <w:t>66</w:t>
      </w:r>
      <w:r w:rsidR="00D57418" w:rsidRPr="002622C4">
        <w:rPr>
          <w:rFonts w:asciiTheme="minorHAnsi" w:hAnsiTheme="minorHAnsi"/>
          <w:sz w:val="20"/>
          <w:szCs w:val="20"/>
        </w:rPr>
        <w:t>%)</w:t>
      </w:r>
      <w:r w:rsidR="0041529E">
        <w:rPr>
          <w:rFonts w:asciiTheme="minorHAnsi" w:hAnsiTheme="minorHAnsi"/>
          <w:sz w:val="20"/>
          <w:szCs w:val="20"/>
        </w:rPr>
        <w:t xml:space="preserve">, </w:t>
      </w:r>
      <w:r w:rsidR="002670D0">
        <w:rPr>
          <w:rFonts w:asciiTheme="minorHAnsi" w:hAnsiTheme="minorHAnsi"/>
          <w:sz w:val="20"/>
          <w:szCs w:val="20"/>
        </w:rPr>
        <w:t>20</w:t>
      </w:r>
      <w:r w:rsidR="0041529E">
        <w:rPr>
          <w:rFonts w:asciiTheme="minorHAnsi" w:hAnsiTheme="minorHAnsi"/>
          <w:sz w:val="20"/>
          <w:szCs w:val="20"/>
        </w:rPr>
        <w:t>%</w:t>
      </w:r>
      <w:r w:rsidR="00D57418" w:rsidRPr="002622C4">
        <w:rPr>
          <w:rFonts w:asciiTheme="minorHAnsi" w:hAnsiTheme="minorHAnsi"/>
          <w:sz w:val="20"/>
          <w:szCs w:val="20"/>
        </w:rPr>
        <w:t xml:space="preserve"> </w:t>
      </w:r>
      <w:r w:rsidR="007773BF" w:rsidRPr="002622C4">
        <w:rPr>
          <w:rFonts w:asciiTheme="minorHAnsi" w:hAnsiTheme="minorHAnsi"/>
          <w:sz w:val="20"/>
          <w:szCs w:val="20"/>
        </w:rPr>
        <w:t>oordeelt neutraal over het nut van het intakegesprek</w:t>
      </w:r>
      <w:r w:rsidR="00D57418" w:rsidRPr="002622C4">
        <w:rPr>
          <w:rFonts w:asciiTheme="minorHAnsi" w:hAnsiTheme="minorHAnsi"/>
          <w:sz w:val="20"/>
          <w:szCs w:val="20"/>
        </w:rPr>
        <w:t>, en 1</w:t>
      </w:r>
      <w:r w:rsidR="002670D0">
        <w:rPr>
          <w:rFonts w:asciiTheme="minorHAnsi" w:hAnsiTheme="minorHAnsi"/>
          <w:sz w:val="20"/>
          <w:szCs w:val="20"/>
        </w:rPr>
        <w:t>4</w:t>
      </w:r>
      <w:r w:rsidR="00D57418" w:rsidRPr="002622C4">
        <w:rPr>
          <w:rFonts w:asciiTheme="minorHAnsi" w:hAnsiTheme="minorHAnsi"/>
          <w:sz w:val="20"/>
          <w:szCs w:val="20"/>
        </w:rPr>
        <w:t xml:space="preserve">% </w:t>
      </w:r>
      <w:r w:rsidR="007773BF" w:rsidRPr="002622C4">
        <w:rPr>
          <w:rFonts w:asciiTheme="minorHAnsi" w:hAnsiTheme="minorHAnsi"/>
          <w:sz w:val="20"/>
          <w:szCs w:val="20"/>
        </w:rPr>
        <w:t>heeft het intakegesprek niet als nuttig ervaren</w:t>
      </w:r>
      <w:r w:rsidR="00091493" w:rsidRPr="002622C4">
        <w:rPr>
          <w:rFonts w:asciiTheme="minorHAnsi" w:hAnsiTheme="minorHAnsi"/>
          <w:sz w:val="20"/>
          <w:szCs w:val="20"/>
        </w:rPr>
        <w:t xml:space="preserve">. </w:t>
      </w:r>
      <w:r w:rsidR="00132330" w:rsidRPr="002622C4">
        <w:rPr>
          <w:rFonts w:asciiTheme="minorHAnsi" w:hAnsiTheme="minorHAnsi"/>
          <w:sz w:val="20"/>
          <w:szCs w:val="20"/>
        </w:rPr>
        <w:t>De</w:t>
      </w:r>
      <w:r w:rsidR="00AB4E12" w:rsidRPr="002622C4">
        <w:rPr>
          <w:rFonts w:asciiTheme="minorHAnsi" w:hAnsiTheme="minorHAnsi"/>
          <w:sz w:val="20"/>
          <w:szCs w:val="20"/>
        </w:rPr>
        <w:t xml:space="preserve"> redenen </w:t>
      </w:r>
      <w:r w:rsidR="00813843" w:rsidRPr="002622C4">
        <w:rPr>
          <w:rFonts w:asciiTheme="minorHAnsi" w:hAnsiTheme="minorHAnsi"/>
          <w:sz w:val="20"/>
          <w:szCs w:val="20"/>
        </w:rPr>
        <w:t xml:space="preserve">waarom het gesprek niet als nuttig werd gezien </w:t>
      </w:r>
      <w:r w:rsidR="00132330" w:rsidRPr="002622C4">
        <w:rPr>
          <w:rFonts w:asciiTheme="minorHAnsi" w:hAnsiTheme="minorHAnsi"/>
          <w:sz w:val="20"/>
          <w:szCs w:val="20"/>
        </w:rPr>
        <w:t>kunnen word</w:t>
      </w:r>
      <w:r w:rsidR="00551C3E" w:rsidRPr="002622C4">
        <w:rPr>
          <w:rFonts w:asciiTheme="minorHAnsi" w:hAnsiTheme="minorHAnsi"/>
          <w:sz w:val="20"/>
          <w:szCs w:val="20"/>
        </w:rPr>
        <w:t>en teruggevonden in de bijlage.</w:t>
      </w:r>
    </w:p>
    <w:p w:rsidR="007A1D7D" w:rsidRPr="002622C4" w:rsidRDefault="007A1D7D" w:rsidP="002D3822">
      <w:pPr>
        <w:rPr>
          <w:rFonts w:asciiTheme="minorHAnsi" w:hAnsiTheme="minorHAnsi"/>
          <w:b/>
          <w:sz w:val="20"/>
          <w:szCs w:val="20"/>
        </w:rPr>
      </w:pPr>
    </w:p>
    <w:p w:rsidR="00132330" w:rsidRPr="002622C4" w:rsidRDefault="00132330" w:rsidP="002D3822">
      <w:pPr>
        <w:rPr>
          <w:rFonts w:asciiTheme="minorHAnsi" w:hAnsiTheme="minorHAnsi"/>
          <w:sz w:val="20"/>
          <w:szCs w:val="20"/>
        </w:rPr>
      </w:pPr>
    </w:p>
    <w:p w:rsidR="002D6135" w:rsidRPr="002622C4" w:rsidRDefault="002D6135" w:rsidP="002D3822">
      <w:pPr>
        <w:spacing w:after="200" w:line="276" w:lineRule="auto"/>
        <w:rPr>
          <w:rFonts w:asciiTheme="minorHAnsi" w:hAnsiTheme="minorHAnsi"/>
          <w:b/>
          <w:sz w:val="20"/>
          <w:szCs w:val="20"/>
        </w:rPr>
      </w:pPr>
      <w:r w:rsidRPr="002622C4">
        <w:rPr>
          <w:rFonts w:asciiTheme="minorHAnsi" w:hAnsiTheme="minorHAnsi"/>
          <w:b/>
          <w:sz w:val="20"/>
          <w:szCs w:val="20"/>
        </w:rPr>
        <w:br w:type="page"/>
      </w:r>
    </w:p>
    <w:p w:rsidR="00F17CEA" w:rsidRPr="002622C4" w:rsidRDefault="00621ED9" w:rsidP="002D3822">
      <w:pPr>
        <w:rPr>
          <w:rFonts w:asciiTheme="minorHAnsi" w:hAnsiTheme="minorHAnsi"/>
          <w:b/>
          <w:sz w:val="20"/>
          <w:szCs w:val="20"/>
        </w:rPr>
      </w:pPr>
      <w:r w:rsidRPr="00621ED9">
        <w:rPr>
          <w:noProof/>
        </w:rPr>
        <w:lastRenderedPageBreak/>
        <w:drawing>
          <wp:anchor distT="0" distB="0" distL="114300" distR="114300" simplePos="0" relativeHeight="251678720" behindDoc="1" locked="0" layoutInCell="1" allowOverlap="1">
            <wp:simplePos x="0" y="0"/>
            <wp:positionH relativeFrom="column">
              <wp:posOffset>-120015</wp:posOffset>
            </wp:positionH>
            <wp:positionV relativeFrom="paragraph">
              <wp:posOffset>-359410</wp:posOffset>
            </wp:positionV>
            <wp:extent cx="5759450" cy="1631217"/>
            <wp:effectExtent l="0" t="0" r="0" b="762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631217"/>
                    </a:xfrm>
                    <a:prstGeom prst="rect">
                      <a:avLst/>
                    </a:prstGeom>
                    <a:noFill/>
                    <a:ln>
                      <a:noFill/>
                    </a:ln>
                  </pic:spPr>
                </pic:pic>
              </a:graphicData>
            </a:graphic>
            <wp14:sizeRelH relativeFrom="page">
              <wp14:pctWidth>0</wp14:pctWidth>
            </wp14:sizeRelH>
            <wp14:sizeRelV relativeFrom="page">
              <wp14:pctHeight>0</wp14:pctHeight>
            </wp14:sizeRelV>
          </wp:anchor>
        </w:drawing>
      </w:r>
      <w:r w:rsidR="00F17CEA" w:rsidRPr="002622C4">
        <w:rPr>
          <w:rFonts w:asciiTheme="minorHAnsi" w:hAnsiTheme="minorHAnsi"/>
          <w:b/>
          <w:sz w:val="20"/>
          <w:szCs w:val="20"/>
        </w:rPr>
        <w:t>Figuur</w:t>
      </w:r>
      <w:r w:rsidR="005A713D" w:rsidRPr="002622C4">
        <w:rPr>
          <w:rFonts w:asciiTheme="minorHAnsi" w:hAnsiTheme="minorHAnsi"/>
          <w:b/>
          <w:sz w:val="20"/>
          <w:szCs w:val="20"/>
        </w:rPr>
        <w:t xml:space="preserve"> 3</w:t>
      </w:r>
      <w:r w:rsidR="00F17CEA" w:rsidRPr="002622C4">
        <w:rPr>
          <w:rFonts w:asciiTheme="minorHAnsi" w:hAnsiTheme="minorHAnsi"/>
          <w:b/>
          <w:sz w:val="20"/>
          <w:szCs w:val="20"/>
        </w:rPr>
        <w:t>.</w:t>
      </w:r>
      <w:r w:rsidR="00A67FCF" w:rsidRPr="002622C4">
        <w:rPr>
          <w:rFonts w:asciiTheme="minorHAnsi" w:hAnsiTheme="minorHAnsi"/>
          <w:b/>
          <w:sz w:val="20"/>
          <w:szCs w:val="20"/>
        </w:rPr>
        <w:t xml:space="preserve"> </w:t>
      </w:r>
      <w:r w:rsidR="00145547" w:rsidRPr="002622C4">
        <w:rPr>
          <w:rFonts w:asciiTheme="minorHAnsi" w:hAnsiTheme="minorHAnsi"/>
          <w:b/>
          <w:sz w:val="20"/>
          <w:szCs w:val="20"/>
        </w:rPr>
        <w:t xml:space="preserve"> </w:t>
      </w:r>
      <w:r w:rsidR="00A67FCF" w:rsidRPr="002622C4">
        <w:rPr>
          <w:rFonts w:asciiTheme="minorHAnsi" w:hAnsiTheme="minorHAnsi"/>
          <w:b/>
          <w:sz w:val="20"/>
          <w:szCs w:val="20"/>
        </w:rPr>
        <w:t>De mate waarin het intakegesprek als nuttig is ervaren (in</w:t>
      </w:r>
      <w:r w:rsidR="00027F1C" w:rsidRPr="002622C4">
        <w:rPr>
          <w:rFonts w:asciiTheme="minorHAnsi" w:hAnsiTheme="minorHAnsi"/>
          <w:b/>
          <w:sz w:val="20"/>
          <w:szCs w:val="20"/>
        </w:rPr>
        <w:t xml:space="preserve"> </w:t>
      </w:r>
      <w:r w:rsidR="00A67FCF" w:rsidRPr="002622C4">
        <w:rPr>
          <w:rFonts w:asciiTheme="minorHAnsi" w:hAnsiTheme="minorHAnsi"/>
          <w:b/>
          <w:sz w:val="20"/>
          <w:szCs w:val="20"/>
        </w:rPr>
        <w:t>%)</w:t>
      </w:r>
    </w:p>
    <w:p w:rsidR="00A67FCF" w:rsidRPr="002622C4" w:rsidRDefault="00A67FCF" w:rsidP="002D3822">
      <w:pPr>
        <w:rPr>
          <w:rFonts w:asciiTheme="minorHAnsi" w:hAnsiTheme="minorHAnsi"/>
          <w:sz w:val="20"/>
          <w:szCs w:val="20"/>
        </w:rPr>
      </w:pPr>
    </w:p>
    <w:p w:rsidR="0026186E" w:rsidRPr="002622C4" w:rsidRDefault="0026186E" w:rsidP="002D3822">
      <w:pPr>
        <w:rPr>
          <w:rFonts w:asciiTheme="minorHAnsi" w:hAnsiTheme="minorHAnsi"/>
          <w:sz w:val="20"/>
          <w:szCs w:val="20"/>
        </w:rPr>
      </w:pPr>
    </w:p>
    <w:p w:rsidR="001768B0" w:rsidRPr="002622C4" w:rsidRDefault="001768B0" w:rsidP="002D3822">
      <w:pPr>
        <w:rPr>
          <w:rFonts w:asciiTheme="minorHAnsi" w:hAnsiTheme="minorHAnsi"/>
          <w:sz w:val="20"/>
          <w:szCs w:val="20"/>
        </w:rPr>
      </w:pPr>
    </w:p>
    <w:p w:rsidR="001768B0" w:rsidRPr="002622C4" w:rsidRDefault="001768B0" w:rsidP="002D3822">
      <w:pPr>
        <w:rPr>
          <w:rFonts w:asciiTheme="minorHAnsi" w:hAnsiTheme="minorHAnsi"/>
          <w:sz w:val="20"/>
          <w:szCs w:val="20"/>
        </w:rPr>
      </w:pPr>
    </w:p>
    <w:p w:rsidR="001768B0" w:rsidRPr="002622C4" w:rsidRDefault="001768B0" w:rsidP="002D3822">
      <w:pPr>
        <w:rPr>
          <w:rFonts w:asciiTheme="minorHAnsi" w:hAnsiTheme="minorHAnsi"/>
          <w:sz w:val="20"/>
          <w:szCs w:val="20"/>
        </w:rPr>
      </w:pPr>
    </w:p>
    <w:p w:rsidR="0026186E" w:rsidRPr="002622C4" w:rsidRDefault="0026186E" w:rsidP="002D3822">
      <w:pPr>
        <w:rPr>
          <w:rFonts w:asciiTheme="minorHAnsi" w:hAnsiTheme="minorHAnsi"/>
          <w:sz w:val="20"/>
          <w:szCs w:val="20"/>
        </w:rPr>
      </w:pPr>
    </w:p>
    <w:p w:rsidR="000B017A" w:rsidRPr="002622C4" w:rsidRDefault="000B017A" w:rsidP="002D3822">
      <w:pPr>
        <w:rPr>
          <w:rFonts w:asciiTheme="minorHAnsi" w:hAnsiTheme="minorHAnsi"/>
          <w:sz w:val="20"/>
          <w:szCs w:val="20"/>
        </w:rPr>
      </w:pPr>
    </w:p>
    <w:p w:rsidR="000B017A" w:rsidRPr="002622C4" w:rsidRDefault="000B017A" w:rsidP="002D3822">
      <w:pPr>
        <w:rPr>
          <w:rFonts w:asciiTheme="minorHAnsi" w:hAnsiTheme="minorHAnsi"/>
          <w:sz w:val="20"/>
          <w:szCs w:val="20"/>
        </w:rPr>
      </w:pPr>
    </w:p>
    <w:p w:rsidR="008E7766" w:rsidRPr="002622C4" w:rsidRDefault="008E7766" w:rsidP="002D3822">
      <w:pPr>
        <w:rPr>
          <w:rFonts w:asciiTheme="minorHAnsi" w:hAnsiTheme="minorHAnsi"/>
          <w:sz w:val="20"/>
          <w:szCs w:val="20"/>
        </w:rPr>
      </w:pPr>
    </w:p>
    <w:p w:rsidR="002C5BE6" w:rsidRPr="002622C4" w:rsidRDefault="002C5BE6" w:rsidP="002D3822">
      <w:pPr>
        <w:rPr>
          <w:rFonts w:asciiTheme="minorHAnsi" w:hAnsiTheme="minorHAnsi"/>
          <w:sz w:val="20"/>
          <w:szCs w:val="20"/>
        </w:rPr>
      </w:pPr>
    </w:p>
    <w:p w:rsidR="00A67FCF" w:rsidRPr="002622C4" w:rsidRDefault="009B750C" w:rsidP="002D3822">
      <w:pPr>
        <w:rPr>
          <w:rFonts w:asciiTheme="minorHAnsi" w:hAnsiTheme="minorHAnsi"/>
          <w:b/>
          <w:sz w:val="20"/>
          <w:szCs w:val="20"/>
        </w:rPr>
      </w:pPr>
      <w:r>
        <w:rPr>
          <w:rFonts w:asciiTheme="minorHAnsi" w:hAnsiTheme="minorHAnsi"/>
          <w:b/>
          <w:sz w:val="20"/>
          <w:szCs w:val="20"/>
        </w:rPr>
        <w:t>V</w:t>
      </w:r>
      <w:r w:rsidR="0026186E" w:rsidRPr="002622C4">
        <w:rPr>
          <w:rFonts w:asciiTheme="minorHAnsi" w:hAnsiTheme="minorHAnsi"/>
          <w:b/>
          <w:sz w:val="20"/>
          <w:szCs w:val="20"/>
        </w:rPr>
        <w:t>oldoende</w:t>
      </w:r>
      <w:r>
        <w:rPr>
          <w:rFonts w:asciiTheme="minorHAnsi" w:hAnsiTheme="minorHAnsi"/>
          <w:b/>
          <w:sz w:val="20"/>
          <w:szCs w:val="20"/>
        </w:rPr>
        <w:t xml:space="preserve"> antwoord</w:t>
      </w:r>
      <w:r w:rsidR="002C542B" w:rsidRPr="002622C4">
        <w:rPr>
          <w:rFonts w:asciiTheme="minorHAnsi" w:hAnsiTheme="minorHAnsi"/>
          <w:b/>
          <w:sz w:val="20"/>
          <w:szCs w:val="20"/>
        </w:rPr>
        <w:t xml:space="preserve"> </w:t>
      </w:r>
      <w:r>
        <w:rPr>
          <w:rFonts w:asciiTheme="minorHAnsi" w:hAnsiTheme="minorHAnsi"/>
          <w:b/>
          <w:sz w:val="20"/>
          <w:szCs w:val="20"/>
        </w:rPr>
        <w:t xml:space="preserve">op </w:t>
      </w:r>
      <w:r w:rsidR="00027F1C" w:rsidRPr="002622C4">
        <w:rPr>
          <w:rFonts w:asciiTheme="minorHAnsi" w:hAnsiTheme="minorHAnsi"/>
          <w:b/>
          <w:sz w:val="20"/>
          <w:szCs w:val="20"/>
        </w:rPr>
        <w:t>vragen</w:t>
      </w:r>
    </w:p>
    <w:p w:rsidR="00132330" w:rsidRPr="002622C4" w:rsidRDefault="003A59A8" w:rsidP="002D3822">
      <w:pPr>
        <w:rPr>
          <w:rFonts w:asciiTheme="minorHAnsi" w:hAnsiTheme="minorHAnsi"/>
          <w:sz w:val="20"/>
          <w:szCs w:val="20"/>
        </w:rPr>
      </w:pPr>
      <w:r w:rsidRPr="003A59A8">
        <w:rPr>
          <w:noProof/>
        </w:rPr>
        <w:drawing>
          <wp:anchor distT="0" distB="0" distL="114300" distR="114300" simplePos="0" relativeHeight="251676672" behindDoc="1" locked="0" layoutInCell="1" allowOverlap="1" wp14:anchorId="63DE994F" wp14:editId="6DAC477C">
            <wp:simplePos x="0" y="0"/>
            <wp:positionH relativeFrom="column">
              <wp:posOffset>-114300</wp:posOffset>
            </wp:positionH>
            <wp:positionV relativeFrom="paragraph">
              <wp:posOffset>294640</wp:posOffset>
            </wp:positionV>
            <wp:extent cx="5759450" cy="141160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56E" w:rsidRPr="002622C4">
        <w:rPr>
          <w:rFonts w:asciiTheme="minorHAnsi" w:hAnsiTheme="minorHAnsi"/>
          <w:sz w:val="20"/>
          <w:szCs w:val="20"/>
        </w:rPr>
        <w:t xml:space="preserve">In </w:t>
      </w:r>
      <w:r w:rsidR="009E142D" w:rsidRPr="002622C4">
        <w:rPr>
          <w:rFonts w:asciiTheme="minorHAnsi" w:hAnsiTheme="minorHAnsi"/>
          <w:sz w:val="20"/>
          <w:szCs w:val="20"/>
        </w:rPr>
        <w:t xml:space="preserve">onderstaande figuur </w:t>
      </w:r>
      <w:r w:rsidR="00CD656E" w:rsidRPr="002622C4">
        <w:rPr>
          <w:rFonts w:asciiTheme="minorHAnsi" w:hAnsiTheme="minorHAnsi"/>
          <w:sz w:val="20"/>
          <w:szCs w:val="20"/>
        </w:rPr>
        <w:t>is te zien dat het overgrote deel van de respondenten dat een intakegesprek heeft gehad, vindt dat hun v</w:t>
      </w:r>
      <w:r w:rsidR="00972573" w:rsidRPr="002622C4">
        <w:rPr>
          <w:rFonts w:asciiTheme="minorHAnsi" w:hAnsiTheme="minorHAnsi"/>
          <w:sz w:val="20"/>
          <w:szCs w:val="20"/>
        </w:rPr>
        <w:t>ragen voldoende zijn beantwoord</w:t>
      </w:r>
      <w:r w:rsidR="00765D06" w:rsidRPr="002622C4">
        <w:rPr>
          <w:rFonts w:asciiTheme="minorHAnsi" w:hAnsiTheme="minorHAnsi"/>
          <w:sz w:val="20"/>
          <w:szCs w:val="20"/>
        </w:rPr>
        <w:t xml:space="preserve"> (8</w:t>
      </w:r>
      <w:r w:rsidR="009B750C">
        <w:rPr>
          <w:rFonts w:asciiTheme="minorHAnsi" w:hAnsiTheme="minorHAnsi"/>
          <w:sz w:val="20"/>
          <w:szCs w:val="20"/>
        </w:rPr>
        <w:t>1</w:t>
      </w:r>
      <w:r w:rsidR="00765D06" w:rsidRPr="002622C4">
        <w:rPr>
          <w:rFonts w:asciiTheme="minorHAnsi" w:hAnsiTheme="minorHAnsi"/>
          <w:sz w:val="20"/>
          <w:szCs w:val="20"/>
        </w:rPr>
        <w:t>%)</w:t>
      </w:r>
      <w:r w:rsidR="00CD656E" w:rsidRPr="002622C4">
        <w:rPr>
          <w:rFonts w:asciiTheme="minorHAnsi" w:hAnsiTheme="minorHAnsi"/>
          <w:sz w:val="20"/>
          <w:szCs w:val="20"/>
        </w:rPr>
        <w:t>.</w:t>
      </w:r>
    </w:p>
    <w:p w:rsidR="00132330" w:rsidRPr="002622C4" w:rsidRDefault="00132330" w:rsidP="002D3822">
      <w:pPr>
        <w:rPr>
          <w:rFonts w:asciiTheme="minorHAnsi" w:hAnsiTheme="minorHAnsi"/>
          <w:sz w:val="20"/>
          <w:szCs w:val="20"/>
        </w:rPr>
      </w:pPr>
    </w:p>
    <w:p w:rsidR="00A67FCF" w:rsidRPr="002622C4" w:rsidRDefault="0026186E" w:rsidP="002D3822">
      <w:pPr>
        <w:rPr>
          <w:rFonts w:asciiTheme="minorHAnsi" w:hAnsiTheme="minorHAnsi"/>
          <w:b/>
          <w:sz w:val="20"/>
          <w:szCs w:val="20"/>
        </w:rPr>
      </w:pPr>
      <w:r w:rsidRPr="002622C4">
        <w:rPr>
          <w:rFonts w:asciiTheme="minorHAnsi" w:hAnsiTheme="minorHAnsi"/>
          <w:b/>
          <w:sz w:val="20"/>
          <w:szCs w:val="20"/>
        </w:rPr>
        <w:t xml:space="preserve">Figuur </w:t>
      </w:r>
      <w:r w:rsidR="005A713D" w:rsidRPr="002622C4">
        <w:rPr>
          <w:rFonts w:asciiTheme="minorHAnsi" w:hAnsiTheme="minorHAnsi"/>
          <w:b/>
          <w:sz w:val="20"/>
          <w:szCs w:val="20"/>
        </w:rPr>
        <w:t>4</w:t>
      </w:r>
      <w:r w:rsidRPr="002622C4">
        <w:rPr>
          <w:rFonts w:asciiTheme="minorHAnsi" w:hAnsiTheme="minorHAnsi"/>
          <w:b/>
          <w:sz w:val="20"/>
          <w:szCs w:val="20"/>
        </w:rPr>
        <w:t xml:space="preserve">. </w:t>
      </w:r>
      <w:r w:rsidR="00145547" w:rsidRPr="002622C4">
        <w:rPr>
          <w:rFonts w:asciiTheme="minorHAnsi" w:hAnsiTheme="minorHAnsi"/>
          <w:b/>
          <w:sz w:val="20"/>
          <w:szCs w:val="20"/>
        </w:rPr>
        <w:t xml:space="preserve"> </w:t>
      </w:r>
      <w:r w:rsidR="007B0FD6" w:rsidRPr="002622C4">
        <w:rPr>
          <w:rFonts w:asciiTheme="minorHAnsi" w:hAnsiTheme="minorHAnsi"/>
          <w:b/>
          <w:sz w:val="20"/>
          <w:szCs w:val="20"/>
        </w:rPr>
        <w:t xml:space="preserve">Zijn vragen tijdens het intakegesprek </w:t>
      </w:r>
      <w:r w:rsidRPr="002622C4">
        <w:rPr>
          <w:rFonts w:asciiTheme="minorHAnsi" w:hAnsiTheme="minorHAnsi"/>
          <w:b/>
          <w:sz w:val="20"/>
          <w:szCs w:val="20"/>
        </w:rPr>
        <w:t>voldoende beantwoord</w:t>
      </w:r>
      <w:r w:rsidR="00027F1C" w:rsidRPr="002622C4">
        <w:rPr>
          <w:rFonts w:asciiTheme="minorHAnsi" w:hAnsiTheme="minorHAnsi"/>
          <w:b/>
          <w:sz w:val="20"/>
          <w:szCs w:val="20"/>
        </w:rPr>
        <w:t xml:space="preserve"> (in %)</w:t>
      </w:r>
    </w:p>
    <w:p w:rsidR="00CD656E" w:rsidRPr="002622C4" w:rsidRDefault="00CD656E" w:rsidP="002D3822">
      <w:pPr>
        <w:tabs>
          <w:tab w:val="left" w:pos="1740"/>
        </w:tabs>
        <w:rPr>
          <w:rFonts w:asciiTheme="minorHAnsi" w:hAnsiTheme="minorHAnsi"/>
          <w:sz w:val="20"/>
          <w:szCs w:val="20"/>
        </w:rPr>
      </w:pPr>
    </w:p>
    <w:p w:rsidR="00551C3E" w:rsidRPr="002622C4" w:rsidRDefault="00551C3E" w:rsidP="002D3822">
      <w:pPr>
        <w:tabs>
          <w:tab w:val="left" w:pos="1740"/>
        </w:tabs>
        <w:rPr>
          <w:rFonts w:asciiTheme="minorHAnsi" w:hAnsiTheme="minorHAnsi"/>
          <w:sz w:val="20"/>
          <w:szCs w:val="20"/>
        </w:rPr>
      </w:pPr>
    </w:p>
    <w:p w:rsidR="00551C3E" w:rsidRPr="002622C4" w:rsidRDefault="00551C3E" w:rsidP="002D3822">
      <w:pPr>
        <w:tabs>
          <w:tab w:val="left" w:pos="1740"/>
        </w:tabs>
        <w:rPr>
          <w:rFonts w:asciiTheme="minorHAnsi" w:hAnsiTheme="minorHAnsi"/>
          <w:sz w:val="20"/>
          <w:szCs w:val="20"/>
        </w:rPr>
      </w:pPr>
    </w:p>
    <w:p w:rsidR="00551C3E" w:rsidRPr="002622C4" w:rsidRDefault="00551C3E" w:rsidP="002D3822">
      <w:pPr>
        <w:tabs>
          <w:tab w:val="left" w:pos="1740"/>
        </w:tabs>
        <w:rPr>
          <w:rFonts w:asciiTheme="minorHAnsi" w:hAnsiTheme="minorHAnsi"/>
          <w:sz w:val="20"/>
          <w:szCs w:val="20"/>
        </w:rPr>
      </w:pPr>
    </w:p>
    <w:p w:rsidR="00551C3E" w:rsidRPr="002622C4" w:rsidRDefault="00551C3E" w:rsidP="002D3822">
      <w:pPr>
        <w:tabs>
          <w:tab w:val="left" w:pos="1740"/>
        </w:tabs>
        <w:rPr>
          <w:rFonts w:asciiTheme="minorHAnsi" w:hAnsiTheme="minorHAnsi"/>
          <w:sz w:val="20"/>
          <w:szCs w:val="20"/>
        </w:rPr>
      </w:pPr>
    </w:p>
    <w:p w:rsidR="00551C3E" w:rsidRPr="002622C4" w:rsidRDefault="00551C3E" w:rsidP="002D3822">
      <w:pPr>
        <w:tabs>
          <w:tab w:val="left" w:pos="1740"/>
        </w:tabs>
        <w:rPr>
          <w:rFonts w:asciiTheme="minorHAnsi" w:hAnsiTheme="minorHAnsi"/>
          <w:sz w:val="20"/>
          <w:szCs w:val="20"/>
        </w:rPr>
      </w:pPr>
    </w:p>
    <w:p w:rsidR="00551C3E" w:rsidRPr="002622C4" w:rsidRDefault="00551C3E" w:rsidP="002D3822">
      <w:pPr>
        <w:tabs>
          <w:tab w:val="left" w:pos="1740"/>
        </w:tabs>
        <w:rPr>
          <w:rFonts w:asciiTheme="minorHAnsi" w:hAnsiTheme="minorHAnsi"/>
          <w:sz w:val="20"/>
          <w:szCs w:val="20"/>
        </w:rPr>
      </w:pPr>
    </w:p>
    <w:p w:rsidR="00CD656E" w:rsidRPr="002622C4" w:rsidRDefault="00CD656E" w:rsidP="002D3822">
      <w:pPr>
        <w:tabs>
          <w:tab w:val="left" w:pos="1740"/>
        </w:tabs>
        <w:rPr>
          <w:rFonts w:asciiTheme="minorHAnsi" w:hAnsiTheme="minorHAnsi"/>
          <w:sz w:val="20"/>
          <w:szCs w:val="20"/>
        </w:rPr>
      </w:pPr>
    </w:p>
    <w:p w:rsidR="00CD656E" w:rsidRPr="002622C4" w:rsidRDefault="00CD656E" w:rsidP="002D3822">
      <w:pPr>
        <w:tabs>
          <w:tab w:val="left" w:pos="1740"/>
        </w:tabs>
        <w:rPr>
          <w:rFonts w:asciiTheme="minorHAnsi" w:hAnsiTheme="minorHAnsi"/>
          <w:sz w:val="20"/>
          <w:szCs w:val="20"/>
        </w:rPr>
      </w:pPr>
    </w:p>
    <w:p w:rsidR="00CD656E" w:rsidRPr="002622C4" w:rsidRDefault="00F811E4" w:rsidP="002D3822">
      <w:pPr>
        <w:rPr>
          <w:rFonts w:asciiTheme="minorHAnsi" w:hAnsiTheme="minorHAnsi"/>
          <w:b/>
          <w:sz w:val="20"/>
          <w:szCs w:val="20"/>
        </w:rPr>
      </w:pPr>
      <w:r w:rsidRPr="002622C4">
        <w:rPr>
          <w:rFonts w:asciiTheme="minorHAnsi" w:hAnsiTheme="minorHAnsi"/>
          <w:b/>
          <w:sz w:val="20"/>
          <w:szCs w:val="20"/>
        </w:rPr>
        <w:t>Verdere suggesties of opmerkingen over de intake</w:t>
      </w:r>
    </w:p>
    <w:p w:rsidR="00F94D4D" w:rsidRPr="002622C4" w:rsidRDefault="00DB0754" w:rsidP="002D3822">
      <w:pPr>
        <w:rPr>
          <w:rFonts w:asciiTheme="minorHAnsi" w:hAnsiTheme="minorHAnsi"/>
          <w:sz w:val="20"/>
          <w:szCs w:val="20"/>
        </w:rPr>
      </w:pPr>
      <w:r w:rsidRPr="002622C4">
        <w:rPr>
          <w:rFonts w:asciiTheme="minorHAnsi" w:hAnsiTheme="minorHAnsi"/>
          <w:sz w:val="20"/>
          <w:szCs w:val="20"/>
        </w:rPr>
        <w:t xml:space="preserve">Tot slot hebben </w:t>
      </w:r>
      <w:r w:rsidR="00124AA2" w:rsidRPr="002622C4">
        <w:rPr>
          <w:rFonts w:asciiTheme="minorHAnsi" w:hAnsiTheme="minorHAnsi"/>
          <w:sz w:val="20"/>
          <w:szCs w:val="20"/>
        </w:rPr>
        <w:t xml:space="preserve">veel </w:t>
      </w:r>
      <w:r w:rsidR="0099316D" w:rsidRPr="002622C4">
        <w:rPr>
          <w:rFonts w:asciiTheme="minorHAnsi" w:hAnsiTheme="minorHAnsi"/>
          <w:sz w:val="20"/>
          <w:szCs w:val="20"/>
        </w:rPr>
        <w:t>ondernemers</w:t>
      </w:r>
      <w:r w:rsidRPr="002622C4">
        <w:rPr>
          <w:rFonts w:asciiTheme="minorHAnsi" w:hAnsiTheme="minorHAnsi"/>
          <w:sz w:val="20"/>
          <w:szCs w:val="20"/>
        </w:rPr>
        <w:t xml:space="preserve"> suggesties </w:t>
      </w:r>
      <w:r w:rsidR="0072262F">
        <w:rPr>
          <w:rFonts w:asciiTheme="minorHAnsi" w:hAnsiTheme="minorHAnsi"/>
          <w:sz w:val="20"/>
          <w:szCs w:val="20"/>
        </w:rPr>
        <w:t xml:space="preserve">gegeven </w:t>
      </w:r>
      <w:r w:rsidRPr="002622C4">
        <w:rPr>
          <w:rFonts w:asciiTheme="minorHAnsi" w:hAnsiTheme="minorHAnsi"/>
          <w:sz w:val="20"/>
          <w:szCs w:val="20"/>
        </w:rPr>
        <w:t>of opmerkingen ge</w:t>
      </w:r>
      <w:r w:rsidR="0072262F">
        <w:rPr>
          <w:rFonts w:asciiTheme="minorHAnsi" w:hAnsiTheme="minorHAnsi"/>
          <w:sz w:val="20"/>
          <w:szCs w:val="20"/>
        </w:rPr>
        <w:t xml:space="preserve">maakt </w:t>
      </w:r>
      <w:r w:rsidRPr="002622C4">
        <w:rPr>
          <w:rFonts w:asciiTheme="minorHAnsi" w:hAnsiTheme="minorHAnsi"/>
          <w:sz w:val="20"/>
          <w:szCs w:val="20"/>
        </w:rPr>
        <w:t>over de intake</w:t>
      </w:r>
      <w:r w:rsidR="00124AA2" w:rsidRPr="002622C4">
        <w:rPr>
          <w:rFonts w:asciiTheme="minorHAnsi" w:hAnsiTheme="minorHAnsi"/>
          <w:sz w:val="20"/>
          <w:szCs w:val="20"/>
        </w:rPr>
        <w:t xml:space="preserve"> bij ondernemersadvies</w:t>
      </w:r>
      <w:r w:rsidRPr="002622C4">
        <w:rPr>
          <w:rFonts w:asciiTheme="minorHAnsi" w:hAnsiTheme="minorHAnsi"/>
          <w:sz w:val="20"/>
          <w:szCs w:val="20"/>
        </w:rPr>
        <w:t xml:space="preserve">. De opmerkingen </w:t>
      </w:r>
      <w:r w:rsidR="00A16A9C" w:rsidRPr="002622C4">
        <w:rPr>
          <w:rFonts w:asciiTheme="minorHAnsi" w:hAnsiTheme="minorHAnsi"/>
          <w:sz w:val="20"/>
          <w:szCs w:val="20"/>
        </w:rPr>
        <w:t xml:space="preserve">en suggesties </w:t>
      </w:r>
      <w:r w:rsidRPr="002622C4">
        <w:rPr>
          <w:rFonts w:asciiTheme="minorHAnsi" w:hAnsiTheme="minorHAnsi"/>
          <w:sz w:val="20"/>
          <w:szCs w:val="20"/>
        </w:rPr>
        <w:t xml:space="preserve">zijn </w:t>
      </w:r>
      <w:r w:rsidR="006D19B8">
        <w:rPr>
          <w:rFonts w:asciiTheme="minorHAnsi" w:hAnsiTheme="minorHAnsi"/>
          <w:sz w:val="20"/>
          <w:szCs w:val="20"/>
        </w:rPr>
        <w:t xml:space="preserve">soms </w:t>
      </w:r>
      <w:r w:rsidRPr="002622C4">
        <w:rPr>
          <w:rFonts w:asciiTheme="minorHAnsi" w:hAnsiTheme="minorHAnsi"/>
          <w:sz w:val="20"/>
          <w:szCs w:val="20"/>
        </w:rPr>
        <w:t>positief</w:t>
      </w:r>
      <w:r w:rsidR="006D19B8">
        <w:rPr>
          <w:rFonts w:asciiTheme="minorHAnsi" w:hAnsiTheme="minorHAnsi"/>
          <w:sz w:val="20"/>
          <w:szCs w:val="20"/>
        </w:rPr>
        <w:t xml:space="preserve"> van aard, soms negatief en soms 'neutraal'</w:t>
      </w:r>
      <w:r w:rsidRPr="002622C4">
        <w:rPr>
          <w:rFonts w:asciiTheme="minorHAnsi" w:hAnsiTheme="minorHAnsi"/>
          <w:sz w:val="20"/>
          <w:szCs w:val="20"/>
        </w:rPr>
        <w:t xml:space="preserve">. </w:t>
      </w:r>
      <w:r w:rsidR="00C42C9E" w:rsidRPr="002622C4">
        <w:rPr>
          <w:rFonts w:asciiTheme="minorHAnsi" w:hAnsiTheme="minorHAnsi"/>
          <w:sz w:val="20"/>
          <w:szCs w:val="20"/>
        </w:rPr>
        <w:t xml:space="preserve">Voor een overzicht van </w:t>
      </w:r>
      <w:r w:rsidR="00A202EF" w:rsidRPr="002622C4">
        <w:rPr>
          <w:rFonts w:asciiTheme="minorHAnsi" w:hAnsiTheme="minorHAnsi"/>
          <w:sz w:val="20"/>
          <w:szCs w:val="20"/>
        </w:rPr>
        <w:t xml:space="preserve">alle </w:t>
      </w:r>
      <w:r w:rsidR="00C42C9E" w:rsidRPr="002622C4">
        <w:rPr>
          <w:rFonts w:asciiTheme="minorHAnsi" w:hAnsiTheme="minorHAnsi"/>
          <w:sz w:val="20"/>
          <w:szCs w:val="20"/>
        </w:rPr>
        <w:t xml:space="preserve">suggesties en opmerkingen over de intake, zie </w:t>
      </w:r>
      <w:r w:rsidR="00124AA2" w:rsidRPr="002622C4">
        <w:rPr>
          <w:rFonts w:asciiTheme="minorHAnsi" w:hAnsiTheme="minorHAnsi"/>
          <w:sz w:val="20"/>
          <w:szCs w:val="20"/>
        </w:rPr>
        <w:t xml:space="preserve">de </w:t>
      </w:r>
      <w:r w:rsidR="00C42C9E" w:rsidRPr="002622C4">
        <w:rPr>
          <w:rFonts w:asciiTheme="minorHAnsi" w:hAnsiTheme="minorHAnsi"/>
          <w:sz w:val="20"/>
          <w:szCs w:val="20"/>
        </w:rPr>
        <w:t>bijlage.</w:t>
      </w:r>
    </w:p>
    <w:p w:rsidR="00F94D4D" w:rsidRPr="002622C4" w:rsidRDefault="00F94D4D" w:rsidP="002D3822">
      <w:pPr>
        <w:rPr>
          <w:rFonts w:asciiTheme="minorHAnsi" w:hAnsiTheme="minorHAnsi"/>
          <w:sz w:val="20"/>
          <w:szCs w:val="20"/>
        </w:rPr>
      </w:pPr>
    </w:p>
    <w:p w:rsidR="00DB0754" w:rsidRPr="002622C4" w:rsidRDefault="00DB0754" w:rsidP="002D3822">
      <w:pPr>
        <w:rPr>
          <w:rFonts w:asciiTheme="minorHAnsi" w:hAnsiTheme="minorHAnsi"/>
          <w:sz w:val="20"/>
          <w:szCs w:val="20"/>
        </w:rPr>
      </w:pPr>
    </w:p>
    <w:p w:rsidR="00B425EB" w:rsidRDefault="00B425EB" w:rsidP="002D3822">
      <w:pPr>
        <w:spacing w:after="200" w:line="276" w:lineRule="auto"/>
        <w:rPr>
          <w:rFonts w:asciiTheme="minorHAnsi" w:hAnsiTheme="minorHAnsi"/>
          <w:b/>
          <w:sz w:val="22"/>
          <w:szCs w:val="22"/>
        </w:rPr>
      </w:pPr>
      <w:r>
        <w:rPr>
          <w:rFonts w:asciiTheme="minorHAnsi" w:hAnsiTheme="minorHAnsi"/>
          <w:b/>
          <w:sz w:val="22"/>
          <w:szCs w:val="22"/>
        </w:rPr>
        <w:br w:type="page"/>
      </w:r>
    </w:p>
    <w:p w:rsidR="002668F8" w:rsidRPr="00B01802" w:rsidRDefault="00F94D4D" w:rsidP="002D3822">
      <w:pPr>
        <w:rPr>
          <w:rFonts w:asciiTheme="minorHAnsi" w:hAnsiTheme="minorHAnsi"/>
          <w:b/>
        </w:rPr>
      </w:pPr>
      <w:r w:rsidRPr="00B01802">
        <w:rPr>
          <w:rFonts w:asciiTheme="minorHAnsi" w:hAnsiTheme="minorHAnsi"/>
          <w:b/>
        </w:rPr>
        <w:lastRenderedPageBreak/>
        <w:t>B</w:t>
      </w:r>
      <w:r w:rsidR="00D23479">
        <w:rPr>
          <w:rFonts w:asciiTheme="minorHAnsi" w:hAnsiTheme="minorHAnsi"/>
          <w:b/>
        </w:rPr>
        <w:t>IJLAGE</w:t>
      </w:r>
      <w:r w:rsidRPr="00B01802">
        <w:rPr>
          <w:rFonts w:asciiTheme="minorHAnsi" w:hAnsiTheme="minorHAnsi"/>
          <w:b/>
        </w:rPr>
        <w:t xml:space="preserve">: </w:t>
      </w:r>
      <w:r w:rsidR="005F4D0A">
        <w:rPr>
          <w:rFonts w:asciiTheme="minorHAnsi" w:hAnsiTheme="minorHAnsi"/>
          <w:b/>
        </w:rPr>
        <w:t xml:space="preserve"> </w:t>
      </w:r>
      <w:r w:rsidRPr="00B01802">
        <w:rPr>
          <w:rFonts w:asciiTheme="minorHAnsi" w:hAnsiTheme="minorHAnsi"/>
          <w:b/>
        </w:rPr>
        <w:t>Antwoorden op open vragen</w:t>
      </w:r>
    </w:p>
    <w:p w:rsidR="002668F8" w:rsidRPr="002622C4" w:rsidRDefault="002668F8" w:rsidP="002D3822">
      <w:pPr>
        <w:rPr>
          <w:rFonts w:asciiTheme="minorHAnsi" w:hAnsiTheme="minorHAnsi"/>
          <w:sz w:val="20"/>
          <w:szCs w:val="20"/>
        </w:rPr>
      </w:pPr>
    </w:p>
    <w:p w:rsidR="002668F8" w:rsidRPr="002622C4" w:rsidRDefault="002668F8" w:rsidP="002D3822">
      <w:pPr>
        <w:rPr>
          <w:rFonts w:asciiTheme="minorHAnsi" w:hAnsiTheme="minorHAnsi"/>
          <w:sz w:val="20"/>
          <w:szCs w:val="20"/>
        </w:rPr>
      </w:pPr>
    </w:p>
    <w:p w:rsidR="007D10DF" w:rsidRPr="002622C4" w:rsidRDefault="002668F8" w:rsidP="007D2A90">
      <w:pPr>
        <w:spacing w:after="80"/>
        <w:rPr>
          <w:rFonts w:asciiTheme="minorHAnsi" w:hAnsiTheme="minorHAnsi"/>
          <w:b/>
          <w:sz w:val="20"/>
          <w:szCs w:val="20"/>
        </w:rPr>
      </w:pPr>
      <w:r w:rsidRPr="002622C4">
        <w:rPr>
          <w:rFonts w:asciiTheme="minorHAnsi" w:hAnsiTheme="minorHAnsi"/>
          <w:b/>
          <w:sz w:val="20"/>
          <w:szCs w:val="20"/>
        </w:rPr>
        <w:t>Waarom</w:t>
      </w:r>
      <w:r w:rsidR="00636158" w:rsidRPr="002622C4">
        <w:rPr>
          <w:rFonts w:asciiTheme="minorHAnsi" w:hAnsiTheme="minorHAnsi"/>
          <w:b/>
          <w:sz w:val="20"/>
          <w:szCs w:val="20"/>
        </w:rPr>
        <w:t xml:space="preserve"> bent u ontevreden over</w:t>
      </w:r>
      <w:r w:rsidRPr="002622C4">
        <w:rPr>
          <w:rFonts w:asciiTheme="minorHAnsi" w:hAnsiTheme="minorHAnsi"/>
          <w:b/>
          <w:sz w:val="20"/>
          <w:szCs w:val="20"/>
        </w:rPr>
        <w:t xml:space="preserve"> de wijze van aanmelden via het intakeformulier</w:t>
      </w:r>
      <w:r w:rsidR="007D10DF" w:rsidRPr="002622C4">
        <w:rPr>
          <w:rFonts w:asciiTheme="minorHAnsi" w:hAnsiTheme="minorHAnsi"/>
          <w:b/>
          <w:sz w:val="20"/>
          <w:szCs w:val="20"/>
        </w:rPr>
        <w:t>?</w:t>
      </w:r>
    </w:p>
    <w:tbl>
      <w:tblPr>
        <w:tblW w:w="9229" w:type="dxa"/>
        <w:tblInd w:w="93" w:type="dxa"/>
        <w:tblCellMar>
          <w:top w:w="28" w:type="dxa"/>
          <w:bottom w:w="28" w:type="dxa"/>
        </w:tblCellMar>
        <w:tblLook w:val="04A0" w:firstRow="1" w:lastRow="0" w:firstColumn="1" w:lastColumn="0" w:noHBand="0" w:noVBand="1"/>
      </w:tblPr>
      <w:tblGrid>
        <w:gridCol w:w="9229"/>
      </w:tblGrid>
      <w:tr w:rsidR="007019A7" w:rsidRPr="002622C4" w:rsidTr="00027B34">
        <w:trPr>
          <w:trHeight w:val="232"/>
        </w:trPr>
        <w:tc>
          <w:tcPr>
            <w:tcW w:w="9229" w:type="dxa"/>
            <w:tcBorders>
              <w:top w:val="single" w:sz="4" w:space="0" w:color="auto"/>
              <w:left w:val="single" w:sz="4" w:space="0" w:color="auto"/>
              <w:bottom w:val="single" w:sz="4" w:space="0" w:color="auto"/>
              <w:right w:val="single" w:sz="4" w:space="0" w:color="auto"/>
            </w:tcBorders>
            <w:shd w:val="clear" w:color="auto" w:fill="auto"/>
            <w:vAlign w:val="center"/>
          </w:tcPr>
          <w:p w:rsidR="007019A7" w:rsidRPr="007019A7" w:rsidRDefault="007019A7" w:rsidP="002D3822">
            <w:pPr>
              <w:rPr>
                <w:rFonts w:asciiTheme="minorHAnsi" w:hAnsiTheme="minorHAnsi"/>
                <w:color w:val="000000"/>
                <w:sz w:val="20"/>
                <w:szCs w:val="20"/>
                <w:lang w:eastAsia="en-GB"/>
              </w:rPr>
            </w:pPr>
            <w:r w:rsidRPr="007019A7">
              <w:rPr>
                <w:rFonts w:asciiTheme="minorHAnsi" w:hAnsiTheme="minorHAnsi"/>
                <w:color w:val="000000"/>
                <w:sz w:val="20"/>
                <w:szCs w:val="20"/>
                <w:lang w:eastAsia="en-GB"/>
              </w:rPr>
              <w:t>Eerst via een link een mail gestuurd, toen mail terug gekregen dat ik mij via een intakeformulier moest aanmelden. De reden van mijn aanmelding stond niet als mogelijkheid in het intakeformulier vermeld. Duurde een werkweek voordat ik benaderd werd voor het maken van een afspraak. Kon pas 4 weken later i.v.m. vakantie van betreffende persoon. Schijnbaar wordt die afdeling maar door een persoon bezet. Kortom, het belang van op vakantie gaan was groter dan mijn belang.</w:t>
            </w:r>
          </w:p>
        </w:tc>
      </w:tr>
      <w:tr w:rsidR="007019A7" w:rsidRPr="002622C4" w:rsidTr="00027B34">
        <w:trPr>
          <w:trHeight w:val="235"/>
        </w:trPr>
        <w:tc>
          <w:tcPr>
            <w:tcW w:w="9229" w:type="dxa"/>
            <w:tcBorders>
              <w:top w:val="nil"/>
              <w:left w:val="single" w:sz="4" w:space="0" w:color="auto"/>
              <w:bottom w:val="single" w:sz="4" w:space="0" w:color="auto"/>
              <w:right w:val="single" w:sz="4" w:space="0" w:color="auto"/>
            </w:tcBorders>
            <w:shd w:val="clear" w:color="auto" w:fill="auto"/>
            <w:vAlign w:val="center"/>
          </w:tcPr>
          <w:p w:rsidR="007019A7" w:rsidRPr="007019A7" w:rsidRDefault="007019A7" w:rsidP="00B805ED">
            <w:pPr>
              <w:rPr>
                <w:rFonts w:asciiTheme="minorHAnsi" w:hAnsiTheme="minorHAnsi"/>
                <w:color w:val="000000"/>
                <w:sz w:val="20"/>
                <w:szCs w:val="20"/>
                <w:lang w:eastAsia="en-GB"/>
              </w:rPr>
            </w:pPr>
            <w:r w:rsidRPr="007019A7">
              <w:rPr>
                <w:rFonts w:asciiTheme="minorHAnsi" w:hAnsiTheme="minorHAnsi"/>
                <w:color w:val="000000"/>
                <w:sz w:val="20"/>
                <w:szCs w:val="20"/>
                <w:lang w:eastAsia="en-GB"/>
              </w:rPr>
              <w:t>Ik werd ingepland in de herfstvakantie en heb twee keer gemaild dat ik niet kon en of er een evt</w:t>
            </w:r>
            <w:r w:rsidR="00B805ED">
              <w:rPr>
                <w:rFonts w:asciiTheme="minorHAnsi" w:hAnsiTheme="minorHAnsi"/>
                <w:color w:val="000000"/>
                <w:sz w:val="20"/>
                <w:szCs w:val="20"/>
                <w:lang w:eastAsia="en-GB"/>
              </w:rPr>
              <w:t>.</w:t>
            </w:r>
            <w:r w:rsidRPr="007019A7">
              <w:rPr>
                <w:rFonts w:asciiTheme="minorHAnsi" w:hAnsiTheme="minorHAnsi"/>
                <w:color w:val="000000"/>
                <w:sz w:val="20"/>
                <w:szCs w:val="20"/>
                <w:lang w:eastAsia="en-GB"/>
              </w:rPr>
              <w:t xml:space="preserve"> andere datum ingepland kon worden...........niets meer gehoord........daarna op verschillende manieren contact proberen te leggen maar niet meer gelukt............ik zit dus met mijn plannen te wachten en weet niet hoe ik een nieuwe afspraak moet plannen...........</w:t>
            </w:r>
          </w:p>
        </w:tc>
      </w:tr>
      <w:tr w:rsidR="007019A7" w:rsidRPr="002622C4" w:rsidTr="00027B34">
        <w:trPr>
          <w:trHeight w:val="235"/>
        </w:trPr>
        <w:tc>
          <w:tcPr>
            <w:tcW w:w="9229" w:type="dxa"/>
            <w:tcBorders>
              <w:top w:val="nil"/>
              <w:left w:val="single" w:sz="4" w:space="0" w:color="auto"/>
              <w:bottom w:val="single" w:sz="4" w:space="0" w:color="auto"/>
              <w:right w:val="single" w:sz="4" w:space="0" w:color="auto"/>
            </w:tcBorders>
            <w:shd w:val="clear" w:color="auto" w:fill="auto"/>
            <w:vAlign w:val="center"/>
          </w:tcPr>
          <w:p w:rsidR="007019A7" w:rsidRPr="007019A7" w:rsidRDefault="007019A7" w:rsidP="002D3822">
            <w:pPr>
              <w:rPr>
                <w:rFonts w:asciiTheme="minorHAnsi" w:hAnsiTheme="minorHAnsi"/>
                <w:color w:val="000000"/>
                <w:sz w:val="20"/>
                <w:szCs w:val="20"/>
                <w:lang w:eastAsia="en-GB"/>
              </w:rPr>
            </w:pPr>
            <w:r w:rsidRPr="007019A7">
              <w:rPr>
                <w:rFonts w:asciiTheme="minorHAnsi" w:hAnsiTheme="minorHAnsi"/>
                <w:color w:val="000000"/>
                <w:sz w:val="20"/>
                <w:szCs w:val="20"/>
                <w:lang w:eastAsia="en-GB"/>
              </w:rPr>
              <w:t>Kreeg geen duidelijk beeld of hij was aangekomen.</w:t>
            </w:r>
          </w:p>
        </w:tc>
      </w:tr>
      <w:tr w:rsidR="007019A7" w:rsidRPr="002622C4" w:rsidTr="00027B34">
        <w:trPr>
          <w:trHeight w:val="235"/>
        </w:trPr>
        <w:tc>
          <w:tcPr>
            <w:tcW w:w="9229" w:type="dxa"/>
            <w:tcBorders>
              <w:top w:val="nil"/>
              <w:left w:val="single" w:sz="4" w:space="0" w:color="auto"/>
              <w:bottom w:val="single" w:sz="4" w:space="0" w:color="auto"/>
              <w:right w:val="single" w:sz="4" w:space="0" w:color="auto"/>
            </w:tcBorders>
            <w:shd w:val="clear" w:color="auto" w:fill="auto"/>
            <w:vAlign w:val="center"/>
          </w:tcPr>
          <w:p w:rsidR="007019A7" w:rsidRPr="007019A7" w:rsidRDefault="007019A7" w:rsidP="002D3822">
            <w:pPr>
              <w:rPr>
                <w:rFonts w:asciiTheme="minorHAnsi" w:hAnsiTheme="minorHAnsi"/>
                <w:color w:val="000000"/>
                <w:sz w:val="20"/>
                <w:szCs w:val="20"/>
                <w:lang w:eastAsia="en-GB"/>
              </w:rPr>
            </w:pPr>
            <w:r w:rsidRPr="007019A7">
              <w:rPr>
                <w:rFonts w:asciiTheme="minorHAnsi" w:hAnsiTheme="minorHAnsi"/>
                <w:color w:val="000000"/>
                <w:sz w:val="20"/>
                <w:szCs w:val="20"/>
                <w:lang w:eastAsia="en-GB"/>
              </w:rPr>
              <w:t>Omdat het de tweede keer is dat ik dat verplicht moet doen.</w:t>
            </w:r>
          </w:p>
        </w:tc>
      </w:tr>
    </w:tbl>
    <w:p w:rsidR="007D10DF" w:rsidRPr="002622C4" w:rsidRDefault="007D10DF" w:rsidP="002D3822">
      <w:pPr>
        <w:rPr>
          <w:rFonts w:asciiTheme="minorHAnsi" w:hAnsiTheme="minorHAnsi"/>
          <w:sz w:val="20"/>
          <w:szCs w:val="20"/>
        </w:rPr>
      </w:pPr>
    </w:p>
    <w:p w:rsidR="007D10DF" w:rsidRPr="002622C4" w:rsidRDefault="007D10DF" w:rsidP="002D3822">
      <w:pPr>
        <w:rPr>
          <w:rFonts w:asciiTheme="minorHAnsi" w:hAnsiTheme="minorHAnsi"/>
          <w:sz w:val="20"/>
          <w:szCs w:val="20"/>
        </w:rPr>
      </w:pPr>
    </w:p>
    <w:p w:rsidR="007D10DF" w:rsidRPr="002622C4" w:rsidRDefault="002567BA" w:rsidP="007D2A90">
      <w:pPr>
        <w:spacing w:after="80"/>
        <w:rPr>
          <w:rFonts w:asciiTheme="minorHAnsi" w:hAnsiTheme="minorHAnsi"/>
          <w:b/>
          <w:sz w:val="20"/>
          <w:szCs w:val="20"/>
        </w:rPr>
      </w:pPr>
      <w:r w:rsidRPr="002622C4">
        <w:rPr>
          <w:rFonts w:asciiTheme="minorHAnsi" w:hAnsiTheme="minorHAnsi"/>
          <w:b/>
          <w:sz w:val="20"/>
          <w:szCs w:val="20"/>
        </w:rPr>
        <w:t xml:space="preserve">Waarom bent u ontevreden over de </w:t>
      </w:r>
      <w:r w:rsidR="00546F11" w:rsidRPr="002622C4">
        <w:rPr>
          <w:rFonts w:asciiTheme="minorHAnsi" w:hAnsiTheme="minorHAnsi"/>
          <w:b/>
          <w:sz w:val="20"/>
          <w:szCs w:val="20"/>
        </w:rPr>
        <w:t>manier</w:t>
      </w:r>
      <w:r w:rsidRPr="002622C4">
        <w:rPr>
          <w:rFonts w:asciiTheme="minorHAnsi" w:hAnsiTheme="minorHAnsi"/>
          <w:b/>
          <w:sz w:val="20"/>
          <w:szCs w:val="20"/>
        </w:rPr>
        <w:t xml:space="preserve"> waarop u te woord bent gestaan?</w:t>
      </w:r>
    </w:p>
    <w:tbl>
      <w:tblPr>
        <w:tblW w:w="9229" w:type="dxa"/>
        <w:tblInd w:w="93" w:type="dxa"/>
        <w:tblCellMar>
          <w:top w:w="28" w:type="dxa"/>
          <w:bottom w:w="28" w:type="dxa"/>
        </w:tblCellMar>
        <w:tblLook w:val="04A0" w:firstRow="1" w:lastRow="0" w:firstColumn="1" w:lastColumn="0" w:noHBand="0" w:noVBand="1"/>
      </w:tblPr>
      <w:tblGrid>
        <w:gridCol w:w="9229"/>
      </w:tblGrid>
      <w:tr w:rsidR="007019A7" w:rsidRPr="002622C4" w:rsidTr="00027B34">
        <w:trPr>
          <w:trHeight w:val="232"/>
        </w:trPr>
        <w:tc>
          <w:tcPr>
            <w:tcW w:w="9229" w:type="dxa"/>
            <w:tcBorders>
              <w:top w:val="single" w:sz="4" w:space="0" w:color="auto"/>
              <w:left w:val="single" w:sz="4" w:space="0" w:color="auto"/>
              <w:bottom w:val="single" w:sz="4" w:space="0" w:color="auto"/>
              <w:right w:val="single" w:sz="4" w:space="0" w:color="auto"/>
            </w:tcBorders>
            <w:shd w:val="clear" w:color="auto" w:fill="auto"/>
            <w:vAlign w:val="center"/>
          </w:tcPr>
          <w:p w:rsidR="007019A7" w:rsidRPr="007019A7" w:rsidRDefault="007019A7" w:rsidP="002D3822">
            <w:pPr>
              <w:rPr>
                <w:rFonts w:asciiTheme="minorHAnsi" w:hAnsiTheme="minorHAnsi"/>
                <w:color w:val="000000"/>
                <w:sz w:val="20"/>
                <w:szCs w:val="20"/>
                <w:lang w:eastAsia="en-GB"/>
              </w:rPr>
            </w:pPr>
            <w:r w:rsidRPr="007019A7">
              <w:rPr>
                <w:rFonts w:asciiTheme="minorHAnsi" w:hAnsiTheme="minorHAnsi"/>
                <w:color w:val="000000"/>
                <w:sz w:val="20"/>
                <w:szCs w:val="20"/>
                <w:lang w:eastAsia="en-GB"/>
              </w:rPr>
              <w:t>Geen communicatie meer gehad</w:t>
            </w:r>
            <w:r w:rsidR="00755094">
              <w:rPr>
                <w:rFonts w:asciiTheme="minorHAnsi" w:hAnsiTheme="minorHAnsi"/>
                <w:color w:val="000000"/>
                <w:sz w:val="20"/>
                <w:szCs w:val="20"/>
                <w:lang w:eastAsia="en-GB"/>
              </w:rPr>
              <w:t>.</w:t>
            </w:r>
          </w:p>
        </w:tc>
      </w:tr>
      <w:tr w:rsidR="007019A7" w:rsidRPr="002622C4" w:rsidTr="00027B34">
        <w:trPr>
          <w:trHeight w:val="232"/>
        </w:trPr>
        <w:tc>
          <w:tcPr>
            <w:tcW w:w="9229" w:type="dxa"/>
            <w:tcBorders>
              <w:top w:val="single" w:sz="4" w:space="0" w:color="auto"/>
              <w:left w:val="single" w:sz="4" w:space="0" w:color="auto"/>
              <w:bottom w:val="single" w:sz="4" w:space="0" w:color="auto"/>
              <w:right w:val="single" w:sz="4" w:space="0" w:color="auto"/>
            </w:tcBorders>
            <w:shd w:val="clear" w:color="auto" w:fill="auto"/>
            <w:vAlign w:val="center"/>
          </w:tcPr>
          <w:p w:rsidR="007019A7" w:rsidRPr="007019A7" w:rsidRDefault="007019A7" w:rsidP="002D3822">
            <w:pPr>
              <w:rPr>
                <w:rFonts w:asciiTheme="minorHAnsi" w:hAnsiTheme="minorHAnsi"/>
                <w:color w:val="000000"/>
                <w:sz w:val="20"/>
                <w:szCs w:val="20"/>
                <w:lang w:eastAsia="en-GB"/>
              </w:rPr>
            </w:pPr>
            <w:r w:rsidRPr="007019A7">
              <w:rPr>
                <w:rFonts w:asciiTheme="minorHAnsi" w:hAnsiTheme="minorHAnsi"/>
                <w:color w:val="000000"/>
                <w:sz w:val="20"/>
                <w:szCs w:val="20"/>
                <w:lang w:eastAsia="en-GB"/>
              </w:rPr>
              <w:t>Ik heb in de afgelopen 8</w:t>
            </w:r>
            <w:r w:rsidR="00755094">
              <w:rPr>
                <w:rFonts w:asciiTheme="minorHAnsi" w:hAnsiTheme="minorHAnsi"/>
                <w:color w:val="000000"/>
                <w:sz w:val="20"/>
                <w:szCs w:val="20"/>
                <w:lang w:eastAsia="en-GB"/>
              </w:rPr>
              <w:t xml:space="preserve"> weken één mailbericht</w:t>
            </w:r>
            <w:r w:rsidRPr="007019A7">
              <w:rPr>
                <w:rFonts w:asciiTheme="minorHAnsi" w:hAnsiTheme="minorHAnsi"/>
                <w:color w:val="000000"/>
                <w:sz w:val="20"/>
                <w:szCs w:val="20"/>
                <w:lang w:eastAsia="en-GB"/>
              </w:rPr>
              <w:t xml:space="preserve"> ontvangen waarin stond dat ik een ondernemingsplan moest indienen. Dat heb ik gedaan en vervolgens mij aan de plicht gehouden zaken te melden, maar tot op heden nog geen enkel gesprek met iemand van de gemeente Tilburg gehad. Er komt gewoon geen reactie op mijn ingezonden stukken en mijn vragen.</w:t>
            </w:r>
          </w:p>
        </w:tc>
      </w:tr>
      <w:tr w:rsidR="007019A7" w:rsidRPr="002622C4" w:rsidTr="00027B34">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7019A7" w:rsidRPr="007019A7" w:rsidRDefault="007019A7" w:rsidP="002D3822">
            <w:pPr>
              <w:rPr>
                <w:rFonts w:asciiTheme="minorHAnsi" w:hAnsiTheme="minorHAnsi"/>
                <w:color w:val="000000"/>
                <w:sz w:val="20"/>
                <w:szCs w:val="20"/>
                <w:lang w:eastAsia="en-GB"/>
              </w:rPr>
            </w:pPr>
            <w:r w:rsidRPr="007019A7">
              <w:rPr>
                <w:rFonts w:asciiTheme="minorHAnsi" w:hAnsiTheme="minorHAnsi"/>
                <w:color w:val="000000"/>
                <w:sz w:val="20"/>
                <w:szCs w:val="20"/>
                <w:lang w:eastAsia="en-GB"/>
              </w:rPr>
              <w:t>Omdat ik niet te woord gestaan ben.</w:t>
            </w:r>
          </w:p>
        </w:tc>
      </w:tr>
    </w:tbl>
    <w:p w:rsidR="007D10DF" w:rsidRPr="002622C4" w:rsidRDefault="007D10DF" w:rsidP="002D3822">
      <w:pPr>
        <w:rPr>
          <w:rFonts w:asciiTheme="minorHAnsi" w:hAnsiTheme="minorHAnsi"/>
          <w:sz w:val="20"/>
          <w:szCs w:val="20"/>
        </w:rPr>
      </w:pPr>
    </w:p>
    <w:p w:rsidR="007D10DF" w:rsidRPr="002622C4" w:rsidRDefault="007D10DF" w:rsidP="002D3822">
      <w:pPr>
        <w:rPr>
          <w:rFonts w:asciiTheme="minorHAnsi" w:hAnsiTheme="minorHAnsi"/>
          <w:sz w:val="20"/>
          <w:szCs w:val="20"/>
        </w:rPr>
      </w:pPr>
    </w:p>
    <w:p w:rsidR="007D10DF" w:rsidRPr="002622C4" w:rsidRDefault="002567BA" w:rsidP="007D2A90">
      <w:pPr>
        <w:spacing w:after="80"/>
        <w:rPr>
          <w:rFonts w:asciiTheme="minorHAnsi" w:hAnsiTheme="minorHAnsi"/>
          <w:b/>
          <w:sz w:val="20"/>
          <w:szCs w:val="20"/>
        </w:rPr>
      </w:pPr>
      <w:r w:rsidRPr="002622C4">
        <w:rPr>
          <w:rFonts w:asciiTheme="minorHAnsi" w:hAnsiTheme="minorHAnsi"/>
          <w:b/>
          <w:sz w:val="20"/>
          <w:szCs w:val="20"/>
        </w:rPr>
        <w:t>Waarom heeft u het intakegesprek als niet nuttig ervaren?</w:t>
      </w:r>
    </w:p>
    <w:tbl>
      <w:tblPr>
        <w:tblW w:w="9229" w:type="dxa"/>
        <w:tblInd w:w="93" w:type="dxa"/>
        <w:tblCellMar>
          <w:top w:w="28" w:type="dxa"/>
          <w:bottom w:w="28" w:type="dxa"/>
        </w:tblCellMar>
        <w:tblLook w:val="04A0" w:firstRow="1" w:lastRow="0" w:firstColumn="1" w:lastColumn="0" w:noHBand="0" w:noVBand="1"/>
      </w:tblPr>
      <w:tblGrid>
        <w:gridCol w:w="9229"/>
      </w:tblGrid>
      <w:tr w:rsidR="00027B34" w:rsidRPr="002622C4" w:rsidTr="00027B34">
        <w:trPr>
          <w:trHeight w:val="232"/>
        </w:trPr>
        <w:tc>
          <w:tcPr>
            <w:tcW w:w="9229" w:type="dxa"/>
            <w:tcBorders>
              <w:top w:val="single" w:sz="4" w:space="0" w:color="auto"/>
              <w:left w:val="single" w:sz="4" w:space="0" w:color="auto"/>
              <w:bottom w:val="single" w:sz="4" w:space="0" w:color="auto"/>
              <w:right w:val="single" w:sz="4" w:space="0" w:color="auto"/>
            </w:tcBorders>
            <w:shd w:val="clear" w:color="auto" w:fill="auto"/>
            <w:vAlign w:val="center"/>
          </w:tcPr>
          <w:p w:rsidR="00027B34" w:rsidRPr="00027B34" w:rsidRDefault="00027B34" w:rsidP="002D3822">
            <w:pPr>
              <w:rPr>
                <w:rFonts w:asciiTheme="minorHAnsi" w:hAnsiTheme="minorHAnsi"/>
                <w:color w:val="000000"/>
                <w:sz w:val="20"/>
                <w:szCs w:val="20"/>
                <w:lang w:eastAsia="en-GB"/>
              </w:rPr>
            </w:pPr>
            <w:r w:rsidRPr="00027B34">
              <w:rPr>
                <w:rFonts w:asciiTheme="minorHAnsi" w:hAnsiTheme="minorHAnsi"/>
                <w:color w:val="000000"/>
                <w:sz w:val="20"/>
                <w:szCs w:val="20"/>
                <w:lang w:eastAsia="en-GB"/>
              </w:rPr>
              <w:t>Ben er niet wijzer van geworden.</w:t>
            </w:r>
          </w:p>
        </w:tc>
      </w:tr>
      <w:tr w:rsidR="00027B34" w:rsidRPr="002622C4" w:rsidTr="00027B34">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027B34" w:rsidRDefault="00027B34" w:rsidP="002D3822">
            <w:pPr>
              <w:rPr>
                <w:rFonts w:asciiTheme="minorHAnsi" w:hAnsiTheme="minorHAnsi"/>
                <w:color w:val="000000"/>
                <w:sz w:val="20"/>
                <w:szCs w:val="20"/>
                <w:lang w:eastAsia="en-GB"/>
              </w:rPr>
            </w:pPr>
            <w:r w:rsidRPr="00027B34">
              <w:rPr>
                <w:rFonts w:asciiTheme="minorHAnsi" w:hAnsiTheme="minorHAnsi"/>
                <w:color w:val="000000"/>
                <w:sz w:val="20"/>
                <w:szCs w:val="20"/>
                <w:lang w:eastAsia="en-GB"/>
              </w:rPr>
              <w:t>Ik kom niet in aanmerking voor ondersteuning. Ik ben geen ingezetene van de gemeente Tilburg, maar was door het UWV naar dit loket gestuurd.</w:t>
            </w:r>
          </w:p>
        </w:tc>
      </w:tr>
      <w:tr w:rsidR="00027B34" w:rsidRPr="002622C4" w:rsidTr="00027B34">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027B34" w:rsidRDefault="00027B34" w:rsidP="002D3822">
            <w:pPr>
              <w:rPr>
                <w:rFonts w:asciiTheme="minorHAnsi" w:hAnsiTheme="minorHAnsi"/>
                <w:color w:val="000000"/>
                <w:sz w:val="20"/>
                <w:szCs w:val="20"/>
                <w:lang w:eastAsia="en-GB"/>
              </w:rPr>
            </w:pPr>
            <w:r w:rsidRPr="00027B34">
              <w:rPr>
                <w:rFonts w:asciiTheme="minorHAnsi" w:hAnsiTheme="minorHAnsi"/>
                <w:color w:val="000000"/>
                <w:sz w:val="20"/>
                <w:szCs w:val="20"/>
                <w:lang w:eastAsia="en-GB"/>
              </w:rPr>
              <w:t>Ik voel mij niet tevreden met gesprek</w:t>
            </w:r>
            <w:r w:rsidR="00755094">
              <w:rPr>
                <w:rFonts w:asciiTheme="minorHAnsi" w:hAnsiTheme="minorHAnsi"/>
                <w:color w:val="000000"/>
                <w:sz w:val="20"/>
                <w:szCs w:val="20"/>
                <w:lang w:eastAsia="en-GB"/>
              </w:rPr>
              <w:t>.</w:t>
            </w:r>
          </w:p>
        </w:tc>
      </w:tr>
      <w:tr w:rsidR="00027B34" w:rsidRPr="002622C4" w:rsidTr="00027B34">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027B34" w:rsidRDefault="00027B34" w:rsidP="002D3822">
            <w:pPr>
              <w:rPr>
                <w:rFonts w:asciiTheme="minorHAnsi" w:hAnsiTheme="minorHAnsi"/>
                <w:color w:val="000000"/>
                <w:sz w:val="20"/>
                <w:szCs w:val="20"/>
                <w:lang w:eastAsia="en-GB"/>
              </w:rPr>
            </w:pPr>
            <w:r w:rsidRPr="00027B34">
              <w:rPr>
                <w:rFonts w:asciiTheme="minorHAnsi" w:hAnsiTheme="minorHAnsi"/>
                <w:color w:val="000000"/>
                <w:sz w:val="20"/>
                <w:szCs w:val="20"/>
                <w:lang w:eastAsia="en-GB"/>
              </w:rPr>
              <w:t>Niet plaats gevonden</w:t>
            </w:r>
            <w:r w:rsidR="00755094">
              <w:rPr>
                <w:rFonts w:asciiTheme="minorHAnsi" w:hAnsiTheme="minorHAnsi"/>
                <w:color w:val="000000"/>
                <w:sz w:val="20"/>
                <w:szCs w:val="20"/>
                <w:lang w:eastAsia="en-GB"/>
              </w:rPr>
              <w:t>.</w:t>
            </w:r>
          </w:p>
        </w:tc>
      </w:tr>
      <w:tr w:rsidR="00027B34" w:rsidRPr="002622C4" w:rsidTr="00027B34">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027B34" w:rsidRDefault="00027B34" w:rsidP="002D3822">
            <w:pPr>
              <w:rPr>
                <w:rFonts w:asciiTheme="minorHAnsi" w:hAnsiTheme="minorHAnsi"/>
                <w:color w:val="000000"/>
                <w:sz w:val="20"/>
                <w:szCs w:val="20"/>
                <w:lang w:eastAsia="en-GB"/>
              </w:rPr>
            </w:pPr>
            <w:r w:rsidRPr="00027B34">
              <w:rPr>
                <w:rFonts w:asciiTheme="minorHAnsi" w:hAnsiTheme="minorHAnsi"/>
                <w:color w:val="000000"/>
                <w:sz w:val="20"/>
                <w:szCs w:val="20"/>
                <w:lang w:eastAsia="en-GB"/>
              </w:rPr>
              <w:t>Omdat de zogenaamde hulp bestaat uit een rentevrije lening. Dit is geen hulp, maar het verschuiven van het probleem. Later alles terugbetalen is GEEN hulp. Een tijdelijke uitkering wel.</w:t>
            </w:r>
          </w:p>
        </w:tc>
      </w:tr>
      <w:tr w:rsidR="00027B34" w:rsidRPr="002622C4" w:rsidTr="00027B34">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027B34" w:rsidRDefault="00027B34" w:rsidP="002D3822">
            <w:pPr>
              <w:rPr>
                <w:rFonts w:asciiTheme="minorHAnsi" w:hAnsiTheme="minorHAnsi"/>
                <w:color w:val="000000"/>
                <w:sz w:val="20"/>
                <w:szCs w:val="20"/>
                <w:lang w:eastAsia="en-GB"/>
              </w:rPr>
            </w:pPr>
            <w:r w:rsidRPr="00027B34">
              <w:rPr>
                <w:rFonts w:asciiTheme="minorHAnsi" w:hAnsiTheme="minorHAnsi"/>
                <w:color w:val="000000"/>
                <w:sz w:val="20"/>
                <w:szCs w:val="20"/>
                <w:lang w:eastAsia="en-GB"/>
              </w:rPr>
              <w:t>Omdat er geen gesprek is geweest.</w:t>
            </w:r>
          </w:p>
        </w:tc>
      </w:tr>
      <w:tr w:rsidR="00027B34" w:rsidRPr="002622C4" w:rsidTr="00027B34">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027B34" w:rsidRDefault="00027B34" w:rsidP="00755094">
            <w:pPr>
              <w:rPr>
                <w:rFonts w:asciiTheme="minorHAnsi" w:hAnsiTheme="minorHAnsi"/>
                <w:color w:val="000000"/>
                <w:sz w:val="20"/>
                <w:szCs w:val="20"/>
                <w:lang w:eastAsia="en-GB"/>
              </w:rPr>
            </w:pPr>
            <w:r w:rsidRPr="00027B34">
              <w:rPr>
                <w:rFonts w:asciiTheme="minorHAnsi" w:hAnsiTheme="minorHAnsi"/>
                <w:color w:val="000000"/>
                <w:sz w:val="20"/>
                <w:szCs w:val="20"/>
                <w:lang w:eastAsia="en-GB"/>
              </w:rPr>
              <w:t xml:space="preserve">Omdat ik tot heden nog op antwoord aan het wachten ben. </w:t>
            </w:r>
            <w:r w:rsidR="00755094">
              <w:rPr>
                <w:rFonts w:asciiTheme="minorHAnsi" w:hAnsiTheme="minorHAnsi"/>
                <w:color w:val="000000"/>
                <w:sz w:val="20"/>
                <w:szCs w:val="20"/>
                <w:lang w:eastAsia="en-GB"/>
              </w:rPr>
              <w:t>M</w:t>
            </w:r>
            <w:r w:rsidRPr="00027B34">
              <w:rPr>
                <w:rFonts w:asciiTheme="minorHAnsi" w:hAnsiTheme="minorHAnsi"/>
                <w:color w:val="000000"/>
                <w:sz w:val="20"/>
                <w:szCs w:val="20"/>
                <w:lang w:eastAsia="en-GB"/>
              </w:rPr>
              <w:t>eerdere malen een poging gewaagd om een reactie te krijgen en krijg helaas niets zeggende reacties terug van nog niet eens een volle zin.</w:t>
            </w:r>
          </w:p>
        </w:tc>
      </w:tr>
      <w:tr w:rsidR="00027B34" w:rsidRPr="002622C4" w:rsidTr="00027B34">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027B34" w:rsidRDefault="00027B34" w:rsidP="002D3822">
            <w:pPr>
              <w:rPr>
                <w:rFonts w:asciiTheme="minorHAnsi" w:hAnsiTheme="minorHAnsi"/>
                <w:color w:val="000000"/>
                <w:sz w:val="20"/>
                <w:szCs w:val="20"/>
                <w:lang w:eastAsia="en-GB"/>
              </w:rPr>
            </w:pPr>
            <w:r w:rsidRPr="00027B34">
              <w:rPr>
                <w:rFonts w:asciiTheme="minorHAnsi" w:hAnsiTheme="minorHAnsi"/>
                <w:color w:val="000000"/>
                <w:sz w:val="20"/>
                <w:szCs w:val="20"/>
                <w:lang w:eastAsia="en-GB"/>
              </w:rPr>
              <w:t>Zie voorgaande reactie</w:t>
            </w:r>
            <w:r>
              <w:rPr>
                <w:rFonts w:asciiTheme="minorHAnsi" w:hAnsiTheme="minorHAnsi"/>
                <w:color w:val="000000"/>
                <w:sz w:val="20"/>
                <w:szCs w:val="20"/>
                <w:lang w:eastAsia="en-GB"/>
              </w:rPr>
              <w:t>.</w:t>
            </w:r>
          </w:p>
        </w:tc>
      </w:tr>
    </w:tbl>
    <w:p w:rsidR="00543608" w:rsidRPr="002622C4" w:rsidRDefault="00543608" w:rsidP="002D3822">
      <w:pPr>
        <w:rPr>
          <w:rFonts w:asciiTheme="minorHAnsi" w:hAnsiTheme="minorHAnsi"/>
          <w:sz w:val="20"/>
          <w:szCs w:val="20"/>
        </w:rPr>
      </w:pPr>
    </w:p>
    <w:p w:rsidR="00546F11" w:rsidRPr="002622C4" w:rsidRDefault="00546F11" w:rsidP="002D3822">
      <w:pPr>
        <w:rPr>
          <w:rFonts w:asciiTheme="minorHAnsi" w:hAnsiTheme="minorHAnsi"/>
          <w:sz w:val="20"/>
          <w:szCs w:val="20"/>
        </w:rPr>
      </w:pPr>
    </w:p>
    <w:p w:rsidR="00543608" w:rsidRPr="002622C4" w:rsidRDefault="00546F11" w:rsidP="007D2A90">
      <w:pPr>
        <w:spacing w:after="80"/>
        <w:rPr>
          <w:rFonts w:asciiTheme="minorHAnsi" w:hAnsiTheme="minorHAnsi"/>
          <w:b/>
          <w:sz w:val="20"/>
          <w:szCs w:val="20"/>
        </w:rPr>
      </w:pPr>
      <w:r w:rsidRPr="002622C4">
        <w:rPr>
          <w:rFonts w:asciiTheme="minorHAnsi" w:hAnsiTheme="minorHAnsi"/>
          <w:b/>
          <w:sz w:val="20"/>
          <w:szCs w:val="20"/>
        </w:rPr>
        <w:t>Heeft u tot slot nog suggesties of opmerkingen over de intake bij ondernemersadvies?</w:t>
      </w:r>
    </w:p>
    <w:tbl>
      <w:tblPr>
        <w:tblW w:w="9229" w:type="dxa"/>
        <w:tblInd w:w="93" w:type="dxa"/>
        <w:tblCellMar>
          <w:top w:w="28" w:type="dxa"/>
          <w:bottom w:w="28" w:type="dxa"/>
        </w:tblCellMar>
        <w:tblLook w:val="04A0" w:firstRow="1" w:lastRow="0" w:firstColumn="1" w:lastColumn="0" w:noHBand="0" w:noVBand="1"/>
      </w:tblPr>
      <w:tblGrid>
        <w:gridCol w:w="9229"/>
      </w:tblGrid>
      <w:tr w:rsidR="00027B34" w:rsidRPr="002622C4" w:rsidTr="00027B34">
        <w:trPr>
          <w:trHeight w:val="232"/>
        </w:trPr>
        <w:tc>
          <w:tcPr>
            <w:tcW w:w="9229" w:type="dxa"/>
            <w:tcBorders>
              <w:top w:val="single" w:sz="4" w:space="0" w:color="auto"/>
              <w:left w:val="single" w:sz="4" w:space="0" w:color="auto"/>
              <w:bottom w:val="single" w:sz="4" w:space="0" w:color="auto"/>
              <w:right w:val="single" w:sz="4" w:space="0" w:color="auto"/>
            </w:tcBorders>
            <w:shd w:val="clear" w:color="auto" w:fill="auto"/>
            <w:vAlign w:val="center"/>
          </w:tcPr>
          <w:p w:rsidR="00027B34" w:rsidRPr="00027B34" w:rsidRDefault="00027B34" w:rsidP="00BE41DE">
            <w:pPr>
              <w:rPr>
                <w:rFonts w:asciiTheme="minorHAnsi" w:hAnsiTheme="minorHAnsi"/>
                <w:color w:val="000000"/>
                <w:sz w:val="20"/>
                <w:szCs w:val="20"/>
                <w:lang w:eastAsia="en-GB"/>
              </w:rPr>
            </w:pPr>
            <w:r w:rsidRPr="00027B34">
              <w:rPr>
                <w:rFonts w:asciiTheme="minorHAnsi" w:hAnsiTheme="minorHAnsi"/>
                <w:color w:val="000000"/>
                <w:sz w:val="20"/>
                <w:szCs w:val="20"/>
                <w:lang w:eastAsia="en-GB"/>
              </w:rPr>
              <w:t xml:space="preserve">Als blijkt op het </w:t>
            </w:r>
            <w:r w:rsidR="00BE41DE">
              <w:rPr>
                <w:rFonts w:asciiTheme="minorHAnsi" w:hAnsiTheme="minorHAnsi"/>
                <w:color w:val="000000"/>
                <w:sz w:val="20"/>
                <w:szCs w:val="20"/>
                <w:lang w:eastAsia="en-GB"/>
              </w:rPr>
              <w:t>einde van een dergelijk gesprek</w:t>
            </w:r>
            <w:r w:rsidRPr="00027B34">
              <w:rPr>
                <w:rFonts w:asciiTheme="minorHAnsi" w:hAnsiTheme="minorHAnsi"/>
                <w:color w:val="000000"/>
                <w:sz w:val="20"/>
                <w:szCs w:val="20"/>
                <w:lang w:eastAsia="en-GB"/>
              </w:rPr>
              <w:t xml:space="preserve"> dat men het heeft over een rentevrije lening die moet worden terugbetaald, heeft het hele gesprek totaal geen nut, omdat er gewoon geen hulp wordt geboden. Zonde van de tijd voor zowel de instantie en/of de medewerker hiervan</w:t>
            </w:r>
            <w:r w:rsidR="00BE41DE">
              <w:rPr>
                <w:rFonts w:asciiTheme="minorHAnsi" w:hAnsiTheme="minorHAnsi"/>
                <w:color w:val="000000"/>
                <w:sz w:val="20"/>
                <w:szCs w:val="20"/>
                <w:lang w:eastAsia="en-GB"/>
              </w:rPr>
              <w:t>,</w:t>
            </w:r>
            <w:r w:rsidRPr="00027B34">
              <w:rPr>
                <w:rFonts w:asciiTheme="minorHAnsi" w:hAnsiTheme="minorHAnsi"/>
                <w:color w:val="000000"/>
                <w:sz w:val="20"/>
                <w:szCs w:val="20"/>
                <w:lang w:eastAsia="en-GB"/>
              </w:rPr>
              <w:t xml:space="preserve"> en nog belangrijker wat mij betreft: </w:t>
            </w:r>
            <w:r w:rsidR="00BE41DE">
              <w:rPr>
                <w:rFonts w:asciiTheme="minorHAnsi" w:hAnsiTheme="minorHAnsi"/>
                <w:color w:val="000000"/>
                <w:sz w:val="20"/>
                <w:szCs w:val="20"/>
                <w:lang w:eastAsia="en-GB"/>
              </w:rPr>
              <w:t>d</w:t>
            </w:r>
            <w:r w:rsidRPr="00027B34">
              <w:rPr>
                <w:rFonts w:asciiTheme="minorHAnsi" w:hAnsiTheme="minorHAnsi"/>
                <w:color w:val="000000"/>
                <w:sz w:val="20"/>
                <w:szCs w:val="20"/>
                <w:lang w:eastAsia="en-GB"/>
              </w:rPr>
              <w:t>e hulp vragende persoon en/of bedrijfje wordt zwaar teleurgesteld door de mededeling dat het uiteindelijk NIET gaat om hulp, maar het verplaatsen/verschuiven van het probleem, waardoor het probleem van dat moment gewoon NIET wordt opgelost. Uw mensen kunnen hun tijd beter besteden aan het oplossen van problemen i.p.v. deze zinloos te verplaatsen.</w:t>
            </w:r>
          </w:p>
        </w:tc>
      </w:tr>
      <w:tr w:rsidR="00027B34" w:rsidRPr="002622C4" w:rsidTr="00027B34">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027B34" w:rsidRDefault="00027B34" w:rsidP="002D3822">
            <w:pPr>
              <w:rPr>
                <w:rFonts w:asciiTheme="minorHAnsi" w:hAnsiTheme="minorHAnsi"/>
                <w:color w:val="000000"/>
                <w:sz w:val="20"/>
                <w:szCs w:val="20"/>
                <w:lang w:eastAsia="en-GB"/>
              </w:rPr>
            </w:pPr>
            <w:r w:rsidRPr="00027B34">
              <w:rPr>
                <w:rFonts w:asciiTheme="minorHAnsi" w:hAnsiTheme="minorHAnsi"/>
                <w:color w:val="000000"/>
                <w:sz w:val="20"/>
                <w:szCs w:val="20"/>
                <w:lang w:eastAsia="en-GB"/>
              </w:rPr>
              <w:t>Als er iemand werkzaam is bij ondernemersactiviteiten dan zou ik graag iets vernemen, minimaal antwoord op de vragen die ik gesteld heb via mail.</w:t>
            </w:r>
          </w:p>
        </w:tc>
      </w:tr>
    </w:tbl>
    <w:p w:rsidR="0014578C" w:rsidRDefault="0014578C" w:rsidP="002D3822"/>
    <w:p w:rsidR="00027B34" w:rsidRDefault="00027B34" w:rsidP="002D3822">
      <w:r>
        <w:br w:type="page"/>
      </w:r>
    </w:p>
    <w:tbl>
      <w:tblPr>
        <w:tblW w:w="9229" w:type="dxa"/>
        <w:tblInd w:w="93" w:type="dxa"/>
        <w:tblCellMar>
          <w:top w:w="28" w:type="dxa"/>
          <w:bottom w:w="28" w:type="dxa"/>
        </w:tblCellMar>
        <w:tblLook w:val="04A0" w:firstRow="1" w:lastRow="0" w:firstColumn="1" w:lastColumn="0" w:noHBand="0" w:noVBand="1"/>
      </w:tblPr>
      <w:tblGrid>
        <w:gridCol w:w="9229"/>
      </w:tblGrid>
      <w:tr w:rsidR="00027B34" w:rsidRPr="002622C4" w:rsidTr="00577B20">
        <w:trPr>
          <w:trHeight w:val="232"/>
        </w:trPr>
        <w:tc>
          <w:tcPr>
            <w:tcW w:w="9229" w:type="dxa"/>
            <w:tcBorders>
              <w:top w:val="single" w:sz="4" w:space="0" w:color="auto"/>
              <w:left w:val="single" w:sz="4" w:space="0" w:color="auto"/>
              <w:bottom w:val="single" w:sz="4" w:space="0" w:color="auto"/>
              <w:right w:val="single" w:sz="4" w:space="0" w:color="auto"/>
            </w:tcBorders>
            <w:shd w:val="clear" w:color="auto" w:fill="auto"/>
            <w:vAlign w:val="center"/>
          </w:tcPr>
          <w:p w:rsidR="00027B34" w:rsidRPr="00577B20" w:rsidRDefault="00027B34" w:rsidP="002D3822">
            <w:pPr>
              <w:rPr>
                <w:rFonts w:asciiTheme="minorHAnsi" w:hAnsiTheme="minorHAnsi"/>
                <w:color w:val="000000"/>
                <w:sz w:val="20"/>
                <w:szCs w:val="20"/>
                <w:lang w:eastAsia="en-GB"/>
              </w:rPr>
            </w:pPr>
            <w:r w:rsidRPr="00577B20">
              <w:rPr>
                <w:rFonts w:asciiTheme="minorHAnsi" w:hAnsiTheme="minorHAnsi"/>
                <w:color w:val="000000"/>
                <w:sz w:val="20"/>
                <w:szCs w:val="20"/>
                <w:lang w:eastAsia="en-GB"/>
              </w:rPr>
              <w:lastRenderedPageBreak/>
              <w:t>Ben goed te woord gestaan door iemand die mij serieus nam. Meneer had echt moeite gedaan mijn vragen te beantwoorden ook al kon hij mij helaas niet verder helpen. Hij had mij wel tips meegegeven en goed zijn best gedaan naar het zoeken van alternatieven.</w:t>
            </w:r>
          </w:p>
        </w:tc>
      </w:tr>
      <w:tr w:rsidR="00027B34" w:rsidRPr="002622C4" w:rsidTr="00577B20">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577B20" w:rsidRDefault="00027B34" w:rsidP="002D3822">
            <w:pPr>
              <w:rPr>
                <w:rFonts w:asciiTheme="minorHAnsi" w:hAnsiTheme="minorHAnsi"/>
                <w:color w:val="000000"/>
                <w:sz w:val="20"/>
                <w:szCs w:val="20"/>
                <w:lang w:eastAsia="en-GB"/>
              </w:rPr>
            </w:pPr>
            <w:r w:rsidRPr="00577B20">
              <w:rPr>
                <w:rFonts w:asciiTheme="minorHAnsi" w:hAnsiTheme="minorHAnsi"/>
                <w:color w:val="000000"/>
                <w:sz w:val="20"/>
                <w:szCs w:val="20"/>
                <w:lang w:eastAsia="en-GB"/>
              </w:rPr>
              <w:t>Dat er veel te weinig gedaan word voor oudere zelfstandigen die buiten hun schuld geen inkomen meer hebben.</w:t>
            </w:r>
            <w:r w:rsidR="00B805ED">
              <w:rPr>
                <w:rFonts w:asciiTheme="minorHAnsi" w:hAnsiTheme="minorHAnsi"/>
                <w:color w:val="000000"/>
                <w:sz w:val="20"/>
                <w:szCs w:val="20"/>
                <w:lang w:eastAsia="en-GB"/>
              </w:rPr>
              <w:t xml:space="preserve"> </w:t>
            </w:r>
            <w:r w:rsidRPr="00577B20">
              <w:rPr>
                <w:rFonts w:asciiTheme="minorHAnsi" w:hAnsiTheme="minorHAnsi"/>
                <w:color w:val="000000"/>
                <w:sz w:val="20"/>
                <w:szCs w:val="20"/>
                <w:lang w:eastAsia="en-GB"/>
              </w:rPr>
              <w:t xml:space="preserve">Je </w:t>
            </w:r>
            <w:r w:rsidR="00261D09" w:rsidRPr="00577B20">
              <w:rPr>
                <w:rFonts w:asciiTheme="minorHAnsi" w:hAnsiTheme="minorHAnsi"/>
                <w:color w:val="000000"/>
                <w:sz w:val="20"/>
                <w:szCs w:val="20"/>
                <w:lang w:eastAsia="en-GB"/>
              </w:rPr>
              <w:t>kunt</w:t>
            </w:r>
            <w:r w:rsidRPr="00577B20">
              <w:rPr>
                <w:rFonts w:asciiTheme="minorHAnsi" w:hAnsiTheme="minorHAnsi"/>
                <w:color w:val="000000"/>
                <w:sz w:val="20"/>
                <w:szCs w:val="20"/>
                <w:lang w:eastAsia="en-GB"/>
              </w:rPr>
              <w:t xml:space="preserve"> je niet meer verzekeren boven de zestig jaar voor ziekte.</w:t>
            </w:r>
            <w:r w:rsidR="00B805ED">
              <w:rPr>
                <w:rFonts w:asciiTheme="minorHAnsi" w:hAnsiTheme="minorHAnsi"/>
                <w:color w:val="000000"/>
                <w:sz w:val="20"/>
                <w:szCs w:val="20"/>
                <w:lang w:eastAsia="en-GB"/>
              </w:rPr>
              <w:t xml:space="preserve"> </w:t>
            </w:r>
            <w:r w:rsidRPr="00577B20">
              <w:rPr>
                <w:rFonts w:asciiTheme="minorHAnsi" w:hAnsiTheme="minorHAnsi"/>
                <w:color w:val="000000"/>
                <w:sz w:val="20"/>
                <w:szCs w:val="20"/>
                <w:lang w:eastAsia="en-GB"/>
              </w:rPr>
              <w:t>Terwijl de mensen tot 67 jaar moeten werken.</w:t>
            </w:r>
            <w:r w:rsidR="00B805ED">
              <w:rPr>
                <w:rFonts w:asciiTheme="minorHAnsi" w:hAnsiTheme="minorHAnsi"/>
                <w:color w:val="000000"/>
                <w:sz w:val="20"/>
                <w:szCs w:val="20"/>
                <w:lang w:eastAsia="en-GB"/>
              </w:rPr>
              <w:t xml:space="preserve"> </w:t>
            </w:r>
            <w:r w:rsidRPr="00577B20">
              <w:rPr>
                <w:rFonts w:asciiTheme="minorHAnsi" w:hAnsiTheme="minorHAnsi"/>
                <w:color w:val="000000"/>
                <w:sz w:val="20"/>
                <w:szCs w:val="20"/>
                <w:lang w:eastAsia="en-GB"/>
              </w:rPr>
              <w:t>Schandalig,</w:t>
            </w:r>
            <w:r w:rsidR="00B805ED">
              <w:rPr>
                <w:rFonts w:asciiTheme="minorHAnsi" w:hAnsiTheme="minorHAnsi"/>
                <w:color w:val="000000"/>
                <w:sz w:val="20"/>
                <w:szCs w:val="20"/>
                <w:lang w:eastAsia="en-GB"/>
              </w:rPr>
              <w:t xml:space="preserve"> </w:t>
            </w:r>
            <w:r w:rsidRPr="00577B20">
              <w:rPr>
                <w:rFonts w:asciiTheme="minorHAnsi" w:hAnsiTheme="minorHAnsi"/>
                <w:color w:val="000000"/>
                <w:sz w:val="20"/>
                <w:szCs w:val="20"/>
                <w:lang w:eastAsia="en-GB"/>
              </w:rPr>
              <w:t>bij mij is kanker aangetroffen</w:t>
            </w:r>
            <w:r w:rsidR="00595256">
              <w:rPr>
                <w:rFonts w:asciiTheme="minorHAnsi" w:hAnsiTheme="minorHAnsi"/>
                <w:color w:val="000000"/>
                <w:sz w:val="20"/>
                <w:szCs w:val="20"/>
                <w:lang w:eastAsia="en-GB"/>
              </w:rPr>
              <w:t>,</w:t>
            </w:r>
            <w:r w:rsidRPr="00577B20">
              <w:rPr>
                <w:rFonts w:asciiTheme="minorHAnsi" w:hAnsiTheme="minorHAnsi"/>
                <w:color w:val="000000"/>
                <w:sz w:val="20"/>
                <w:szCs w:val="20"/>
                <w:lang w:eastAsia="en-GB"/>
              </w:rPr>
              <w:t xml:space="preserve"> zeg het maar hoe het verder moet. Ik wer</w:t>
            </w:r>
            <w:r w:rsidR="00B805ED">
              <w:rPr>
                <w:rFonts w:asciiTheme="minorHAnsi" w:hAnsiTheme="minorHAnsi"/>
                <w:color w:val="000000"/>
                <w:sz w:val="20"/>
                <w:szCs w:val="20"/>
                <w:lang w:eastAsia="en-GB"/>
              </w:rPr>
              <w:t>k al 50 jaar.</w:t>
            </w:r>
          </w:p>
        </w:tc>
      </w:tr>
      <w:tr w:rsidR="00027B34" w:rsidRPr="002622C4" w:rsidTr="00577B20">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577B20" w:rsidRDefault="00027B34" w:rsidP="002D3822">
            <w:pPr>
              <w:rPr>
                <w:rFonts w:asciiTheme="minorHAnsi" w:hAnsiTheme="minorHAnsi"/>
                <w:color w:val="000000"/>
                <w:sz w:val="20"/>
                <w:szCs w:val="20"/>
                <w:lang w:eastAsia="en-GB"/>
              </w:rPr>
            </w:pPr>
            <w:r w:rsidRPr="00577B20">
              <w:rPr>
                <w:rFonts w:asciiTheme="minorHAnsi" w:hAnsiTheme="minorHAnsi"/>
                <w:color w:val="000000"/>
                <w:sz w:val="20"/>
                <w:szCs w:val="20"/>
                <w:lang w:eastAsia="en-GB"/>
              </w:rPr>
              <w:t>Duidelijkere norm getallen en bedragen.</w:t>
            </w:r>
          </w:p>
        </w:tc>
      </w:tr>
      <w:tr w:rsidR="00027B34" w:rsidRPr="002622C4" w:rsidTr="00577B20">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577B20" w:rsidRDefault="00027B34" w:rsidP="002D3822">
            <w:pPr>
              <w:rPr>
                <w:rFonts w:asciiTheme="minorHAnsi" w:hAnsiTheme="minorHAnsi"/>
                <w:color w:val="000000"/>
                <w:sz w:val="20"/>
                <w:szCs w:val="20"/>
                <w:lang w:eastAsia="en-GB"/>
              </w:rPr>
            </w:pPr>
            <w:r w:rsidRPr="00577B20">
              <w:rPr>
                <w:rFonts w:asciiTheme="minorHAnsi" w:hAnsiTheme="minorHAnsi"/>
                <w:color w:val="000000"/>
                <w:sz w:val="20"/>
                <w:szCs w:val="20"/>
                <w:lang w:eastAsia="en-GB"/>
              </w:rPr>
              <w:t>Erg fijn te woord gestaan. Veel kennis van zaken. Activerende plan van aanpak gemaakt samen. Erg tevreden!</w:t>
            </w:r>
          </w:p>
        </w:tc>
      </w:tr>
      <w:tr w:rsidR="00027B34" w:rsidRPr="002622C4" w:rsidTr="00577B20">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577B20" w:rsidRDefault="00027B34" w:rsidP="002D3822">
            <w:pPr>
              <w:rPr>
                <w:rFonts w:asciiTheme="minorHAnsi" w:hAnsiTheme="minorHAnsi"/>
                <w:color w:val="000000"/>
                <w:sz w:val="20"/>
                <w:szCs w:val="20"/>
                <w:lang w:eastAsia="en-GB"/>
              </w:rPr>
            </w:pPr>
            <w:r w:rsidRPr="00577B20">
              <w:rPr>
                <w:rFonts w:asciiTheme="minorHAnsi" w:hAnsiTheme="minorHAnsi"/>
                <w:color w:val="000000"/>
                <w:sz w:val="20"/>
                <w:szCs w:val="20"/>
                <w:lang w:eastAsia="en-GB"/>
              </w:rPr>
              <w:t>Geen concrete suggesties. De mate van menselijkheid, openheid en enthousiasme van mijn gesprekspartners (beiden zelf ondernemer) was een verademing.</w:t>
            </w:r>
          </w:p>
        </w:tc>
      </w:tr>
      <w:tr w:rsidR="00027B34" w:rsidRPr="002622C4" w:rsidTr="00577B20">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577B20" w:rsidRDefault="00027B34" w:rsidP="002D3822">
            <w:pPr>
              <w:rPr>
                <w:rFonts w:asciiTheme="minorHAnsi" w:hAnsiTheme="minorHAnsi"/>
                <w:color w:val="000000"/>
                <w:sz w:val="20"/>
                <w:szCs w:val="20"/>
                <w:lang w:eastAsia="en-GB"/>
              </w:rPr>
            </w:pPr>
            <w:r w:rsidRPr="00577B20">
              <w:rPr>
                <w:rFonts w:asciiTheme="minorHAnsi" w:hAnsiTheme="minorHAnsi"/>
                <w:color w:val="000000"/>
                <w:sz w:val="20"/>
                <w:szCs w:val="20"/>
                <w:lang w:eastAsia="en-GB"/>
              </w:rPr>
              <w:t>Goede service. Indien mogelijk, niets aan veranderen.</w:t>
            </w:r>
          </w:p>
        </w:tc>
      </w:tr>
      <w:tr w:rsidR="00027B34" w:rsidRPr="002622C4" w:rsidTr="00577B20">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577B20" w:rsidRDefault="00027B34" w:rsidP="002D3822">
            <w:pPr>
              <w:rPr>
                <w:rFonts w:asciiTheme="minorHAnsi" w:hAnsiTheme="minorHAnsi"/>
                <w:color w:val="000000"/>
                <w:sz w:val="20"/>
                <w:szCs w:val="20"/>
                <w:lang w:eastAsia="en-GB"/>
              </w:rPr>
            </w:pPr>
            <w:r w:rsidRPr="00577B20">
              <w:rPr>
                <w:rFonts w:asciiTheme="minorHAnsi" w:hAnsiTheme="minorHAnsi"/>
                <w:color w:val="000000"/>
                <w:sz w:val="20"/>
                <w:szCs w:val="20"/>
                <w:lang w:eastAsia="en-GB"/>
              </w:rPr>
              <w:t>Helemaal tevreden. Geen aanvullende opmerkingen. :-)</w:t>
            </w:r>
          </w:p>
        </w:tc>
      </w:tr>
      <w:tr w:rsidR="00027B34" w:rsidRPr="002622C4" w:rsidTr="00577B20">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577B20" w:rsidRDefault="00027B34" w:rsidP="002D3822">
            <w:pPr>
              <w:rPr>
                <w:rFonts w:asciiTheme="minorHAnsi" w:hAnsiTheme="minorHAnsi"/>
                <w:color w:val="000000"/>
                <w:sz w:val="20"/>
                <w:szCs w:val="20"/>
                <w:lang w:eastAsia="en-GB"/>
              </w:rPr>
            </w:pPr>
            <w:r w:rsidRPr="00577B20">
              <w:rPr>
                <w:rFonts w:asciiTheme="minorHAnsi" w:hAnsiTheme="minorHAnsi"/>
                <w:color w:val="000000"/>
                <w:sz w:val="20"/>
                <w:szCs w:val="20"/>
                <w:lang w:eastAsia="en-GB"/>
              </w:rPr>
              <w:t>Het aanmelden via internet: oogt niet echt toegankelijk. Enige onduidelijkheid over te nemen stappen.</w:t>
            </w:r>
          </w:p>
        </w:tc>
      </w:tr>
      <w:tr w:rsidR="00027B34" w:rsidRPr="002622C4" w:rsidTr="00577B20">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577B20" w:rsidRDefault="00027B34" w:rsidP="002D3822">
            <w:pPr>
              <w:rPr>
                <w:rFonts w:asciiTheme="minorHAnsi" w:hAnsiTheme="minorHAnsi"/>
                <w:color w:val="000000"/>
                <w:sz w:val="20"/>
                <w:szCs w:val="20"/>
                <w:lang w:eastAsia="en-GB"/>
              </w:rPr>
            </w:pPr>
            <w:r w:rsidRPr="00577B20">
              <w:rPr>
                <w:rFonts w:asciiTheme="minorHAnsi" w:hAnsiTheme="minorHAnsi"/>
                <w:color w:val="000000"/>
                <w:sz w:val="20"/>
                <w:szCs w:val="20"/>
                <w:lang w:eastAsia="en-GB"/>
              </w:rPr>
              <w:t xml:space="preserve">Het intakeformulier Bijstand op basis van BBZ behoeft enige verbetering. Zo past een bankrekeningnummer niet meer in de daarvoor bestemde vakjes sinds </w:t>
            </w:r>
            <w:r w:rsidR="00261D09">
              <w:rPr>
                <w:rFonts w:asciiTheme="minorHAnsi" w:hAnsiTheme="minorHAnsi"/>
                <w:color w:val="000000"/>
                <w:sz w:val="20"/>
                <w:szCs w:val="20"/>
                <w:lang w:eastAsia="en-GB"/>
              </w:rPr>
              <w:t xml:space="preserve">die veel langer zijn geworden. </w:t>
            </w:r>
            <w:r w:rsidRPr="00577B20">
              <w:rPr>
                <w:rFonts w:asciiTheme="minorHAnsi" w:hAnsiTheme="minorHAnsi"/>
                <w:color w:val="000000"/>
                <w:sz w:val="20"/>
                <w:szCs w:val="20"/>
                <w:lang w:eastAsia="en-GB"/>
              </w:rPr>
              <w:t xml:space="preserve">Verder moet ik </w:t>
            </w:r>
            <w:r w:rsidR="00261D09" w:rsidRPr="00577B20">
              <w:rPr>
                <w:rFonts w:asciiTheme="minorHAnsi" w:hAnsiTheme="minorHAnsi"/>
                <w:color w:val="000000"/>
                <w:sz w:val="20"/>
                <w:szCs w:val="20"/>
                <w:lang w:eastAsia="en-GB"/>
              </w:rPr>
              <w:t>zeggen,</w:t>
            </w:r>
            <w:r w:rsidR="00261D09">
              <w:rPr>
                <w:rFonts w:asciiTheme="minorHAnsi" w:hAnsiTheme="minorHAnsi"/>
                <w:color w:val="000000"/>
                <w:sz w:val="20"/>
                <w:szCs w:val="20"/>
                <w:lang w:eastAsia="en-GB"/>
              </w:rPr>
              <w:t xml:space="preserve"> </w:t>
            </w:r>
            <w:r w:rsidR="00261D09" w:rsidRPr="00577B20">
              <w:rPr>
                <w:rFonts w:asciiTheme="minorHAnsi" w:hAnsiTheme="minorHAnsi"/>
                <w:color w:val="000000"/>
                <w:sz w:val="20"/>
                <w:szCs w:val="20"/>
                <w:lang w:eastAsia="en-GB"/>
              </w:rPr>
              <w:t>dat</w:t>
            </w:r>
            <w:r w:rsidRPr="00577B20">
              <w:rPr>
                <w:rFonts w:asciiTheme="minorHAnsi" w:hAnsiTheme="minorHAnsi"/>
                <w:color w:val="000000"/>
                <w:sz w:val="20"/>
                <w:szCs w:val="20"/>
                <w:lang w:eastAsia="en-GB"/>
              </w:rPr>
              <w:t xml:space="preserve"> het formulier als geheel erg helder is opgesteld. </w:t>
            </w:r>
            <w:r w:rsidR="00261D09">
              <w:rPr>
                <w:rFonts w:asciiTheme="minorHAnsi" w:hAnsiTheme="minorHAnsi"/>
                <w:color w:val="000000"/>
                <w:sz w:val="20"/>
                <w:szCs w:val="20"/>
                <w:lang w:eastAsia="en-GB"/>
              </w:rPr>
              <w:t xml:space="preserve">Complimenten! </w:t>
            </w:r>
            <w:r w:rsidRPr="00577B20">
              <w:rPr>
                <w:rFonts w:asciiTheme="minorHAnsi" w:hAnsiTheme="minorHAnsi"/>
                <w:color w:val="000000"/>
                <w:sz w:val="20"/>
                <w:szCs w:val="20"/>
                <w:lang w:eastAsia="en-GB"/>
              </w:rPr>
              <w:t xml:space="preserve">Dat wij van alle bankrekeningen de afschriften van drie maanden van iedereen in het gezin op papier dienen te overleggen is nogal een klus. De kinderen van 13 en 15 hebben bijvoorbeeld beiden een spaarrekening met rond de 1000 euro én een lopende rekening met enkele tientjes erop. </w:t>
            </w:r>
            <w:r w:rsidR="00261D09" w:rsidRPr="00577B20">
              <w:rPr>
                <w:rFonts w:asciiTheme="minorHAnsi" w:hAnsiTheme="minorHAnsi"/>
                <w:color w:val="000000"/>
                <w:sz w:val="20"/>
                <w:szCs w:val="20"/>
                <w:lang w:eastAsia="en-GB"/>
              </w:rPr>
              <w:t xml:space="preserve">We klaren deze klus uiteraard graag, maar vinden het nogal overbodig in dit steeds </w:t>
            </w:r>
            <w:r w:rsidR="00261D09">
              <w:rPr>
                <w:rFonts w:asciiTheme="minorHAnsi" w:hAnsiTheme="minorHAnsi"/>
                <w:color w:val="000000"/>
                <w:sz w:val="20"/>
                <w:szCs w:val="20"/>
                <w:lang w:eastAsia="en-GB"/>
              </w:rPr>
              <w:t xml:space="preserve">meer digitaliserende tijdperk. </w:t>
            </w:r>
            <w:r w:rsidRPr="00577B20">
              <w:rPr>
                <w:rFonts w:asciiTheme="minorHAnsi" w:hAnsiTheme="minorHAnsi"/>
                <w:color w:val="000000"/>
                <w:sz w:val="20"/>
                <w:szCs w:val="20"/>
                <w:lang w:eastAsia="en-GB"/>
              </w:rPr>
              <w:t>Met dank voor de ondersteuning tot nu toe</w:t>
            </w:r>
            <w:r w:rsidR="00261D09">
              <w:rPr>
                <w:rFonts w:asciiTheme="minorHAnsi" w:hAnsiTheme="minorHAnsi"/>
                <w:color w:val="000000"/>
                <w:sz w:val="20"/>
                <w:szCs w:val="20"/>
                <w:lang w:eastAsia="en-GB"/>
              </w:rPr>
              <w:t>!</w:t>
            </w:r>
          </w:p>
        </w:tc>
      </w:tr>
      <w:tr w:rsidR="00027B34" w:rsidRPr="002622C4" w:rsidTr="00577B20">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577B20" w:rsidRDefault="00027B34" w:rsidP="002D3822">
            <w:pPr>
              <w:rPr>
                <w:rFonts w:asciiTheme="minorHAnsi" w:hAnsiTheme="minorHAnsi"/>
                <w:color w:val="000000"/>
                <w:sz w:val="20"/>
                <w:szCs w:val="20"/>
                <w:lang w:eastAsia="en-GB"/>
              </w:rPr>
            </w:pPr>
            <w:r w:rsidRPr="00577B20">
              <w:rPr>
                <w:rFonts w:asciiTheme="minorHAnsi" w:hAnsiTheme="minorHAnsi"/>
                <w:color w:val="000000"/>
                <w:sz w:val="20"/>
                <w:szCs w:val="20"/>
                <w:lang w:eastAsia="en-GB"/>
              </w:rPr>
              <w:t>Het is zeer moe</w:t>
            </w:r>
            <w:r w:rsidR="00B805ED">
              <w:rPr>
                <w:rFonts w:asciiTheme="minorHAnsi" w:hAnsiTheme="minorHAnsi"/>
                <w:color w:val="000000"/>
                <w:sz w:val="20"/>
                <w:szCs w:val="20"/>
                <w:lang w:eastAsia="en-GB"/>
              </w:rPr>
              <w:t>ilijk een afspraak te maken en sowies</w:t>
            </w:r>
            <w:r w:rsidRPr="00577B20">
              <w:rPr>
                <w:rFonts w:asciiTheme="minorHAnsi" w:hAnsiTheme="minorHAnsi"/>
                <w:color w:val="000000"/>
                <w:sz w:val="20"/>
                <w:szCs w:val="20"/>
                <w:lang w:eastAsia="en-GB"/>
              </w:rPr>
              <w:t>o moeilijk om dus in contact te komen als je niet kunt</w:t>
            </w:r>
            <w:r w:rsidR="00130B2E">
              <w:rPr>
                <w:rFonts w:asciiTheme="minorHAnsi" w:hAnsiTheme="minorHAnsi"/>
                <w:color w:val="000000"/>
                <w:sz w:val="20"/>
                <w:szCs w:val="20"/>
                <w:lang w:eastAsia="en-GB"/>
              </w:rPr>
              <w:t>.</w:t>
            </w:r>
          </w:p>
        </w:tc>
      </w:tr>
      <w:tr w:rsidR="00027B34" w:rsidRPr="002622C4" w:rsidTr="00577B20">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577B20" w:rsidRDefault="00027B34" w:rsidP="00B805ED">
            <w:pPr>
              <w:rPr>
                <w:rFonts w:asciiTheme="minorHAnsi" w:hAnsiTheme="minorHAnsi"/>
                <w:color w:val="000000"/>
                <w:sz w:val="20"/>
                <w:szCs w:val="20"/>
                <w:lang w:eastAsia="en-GB"/>
              </w:rPr>
            </w:pPr>
            <w:proofErr w:type="spellStart"/>
            <w:r w:rsidRPr="00577B20">
              <w:rPr>
                <w:rFonts w:asciiTheme="minorHAnsi" w:hAnsiTheme="minorHAnsi"/>
                <w:color w:val="000000"/>
                <w:sz w:val="20"/>
                <w:szCs w:val="20"/>
                <w:lang w:eastAsia="en-GB"/>
              </w:rPr>
              <w:t>If</w:t>
            </w:r>
            <w:proofErr w:type="spellEnd"/>
            <w:r w:rsidRPr="00577B20">
              <w:rPr>
                <w:rFonts w:asciiTheme="minorHAnsi" w:hAnsiTheme="minorHAnsi"/>
                <w:color w:val="000000"/>
                <w:sz w:val="20"/>
                <w:szCs w:val="20"/>
                <w:lang w:eastAsia="en-GB"/>
              </w:rPr>
              <w:t xml:space="preserve"> </w:t>
            </w:r>
            <w:proofErr w:type="spellStart"/>
            <w:r w:rsidRPr="00577B20">
              <w:rPr>
                <w:rFonts w:asciiTheme="minorHAnsi" w:hAnsiTheme="minorHAnsi"/>
                <w:color w:val="000000"/>
                <w:sz w:val="20"/>
                <w:szCs w:val="20"/>
                <w:lang w:eastAsia="en-GB"/>
              </w:rPr>
              <w:t>you</w:t>
            </w:r>
            <w:proofErr w:type="spellEnd"/>
            <w:r w:rsidRPr="00577B20">
              <w:rPr>
                <w:rFonts w:asciiTheme="minorHAnsi" w:hAnsiTheme="minorHAnsi"/>
                <w:color w:val="000000"/>
                <w:sz w:val="20"/>
                <w:szCs w:val="20"/>
                <w:lang w:eastAsia="en-GB"/>
              </w:rPr>
              <w:t xml:space="preserve"> </w:t>
            </w:r>
            <w:proofErr w:type="spellStart"/>
            <w:r w:rsidRPr="00577B20">
              <w:rPr>
                <w:rFonts w:asciiTheme="minorHAnsi" w:hAnsiTheme="minorHAnsi"/>
                <w:color w:val="000000"/>
                <w:sz w:val="20"/>
                <w:szCs w:val="20"/>
                <w:lang w:eastAsia="en-GB"/>
              </w:rPr>
              <w:t>can</w:t>
            </w:r>
            <w:proofErr w:type="spellEnd"/>
            <w:r w:rsidRPr="00577B20">
              <w:rPr>
                <w:rFonts w:asciiTheme="minorHAnsi" w:hAnsiTheme="minorHAnsi"/>
                <w:color w:val="000000"/>
                <w:sz w:val="20"/>
                <w:szCs w:val="20"/>
                <w:lang w:eastAsia="en-GB"/>
              </w:rPr>
              <w:t xml:space="preserve"> </w:t>
            </w:r>
            <w:proofErr w:type="spellStart"/>
            <w:r w:rsidRPr="00577B20">
              <w:rPr>
                <w:rFonts w:asciiTheme="minorHAnsi" w:hAnsiTheme="minorHAnsi"/>
                <w:color w:val="000000"/>
                <w:sz w:val="20"/>
                <w:szCs w:val="20"/>
                <w:lang w:eastAsia="en-GB"/>
              </w:rPr>
              <w:t>give</w:t>
            </w:r>
            <w:proofErr w:type="spellEnd"/>
            <w:r w:rsidRPr="00577B20">
              <w:rPr>
                <w:rFonts w:asciiTheme="minorHAnsi" w:hAnsiTheme="minorHAnsi"/>
                <w:color w:val="000000"/>
                <w:sz w:val="20"/>
                <w:szCs w:val="20"/>
                <w:lang w:eastAsia="en-GB"/>
              </w:rPr>
              <w:t xml:space="preserve"> information </w:t>
            </w:r>
            <w:proofErr w:type="spellStart"/>
            <w:r w:rsidRPr="00577B20">
              <w:rPr>
                <w:rFonts w:asciiTheme="minorHAnsi" w:hAnsiTheme="minorHAnsi"/>
                <w:color w:val="000000"/>
                <w:sz w:val="20"/>
                <w:szCs w:val="20"/>
                <w:lang w:eastAsia="en-GB"/>
              </w:rPr>
              <w:t>about</w:t>
            </w:r>
            <w:proofErr w:type="spellEnd"/>
            <w:r w:rsidRPr="00577B20">
              <w:rPr>
                <w:rFonts w:asciiTheme="minorHAnsi" w:hAnsiTheme="minorHAnsi"/>
                <w:color w:val="000000"/>
                <w:sz w:val="20"/>
                <w:szCs w:val="20"/>
                <w:lang w:eastAsia="en-GB"/>
              </w:rPr>
              <w:t xml:space="preserve"> </w:t>
            </w:r>
            <w:r w:rsidR="00B805ED">
              <w:rPr>
                <w:rFonts w:asciiTheme="minorHAnsi" w:hAnsiTheme="minorHAnsi"/>
                <w:color w:val="000000"/>
                <w:sz w:val="20"/>
                <w:szCs w:val="20"/>
                <w:lang w:eastAsia="en-GB"/>
              </w:rPr>
              <w:t>T</w:t>
            </w:r>
            <w:r w:rsidRPr="00577B20">
              <w:rPr>
                <w:rFonts w:asciiTheme="minorHAnsi" w:hAnsiTheme="minorHAnsi"/>
                <w:color w:val="000000"/>
                <w:sz w:val="20"/>
                <w:szCs w:val="20"/>
                <w:lang w:eastAsia="en-GB"/>
              </w:rPr>
              <w:t xml:space="preserve">ilburg or </w:t>
            </w:r>
            <w:r w:rsidR="00B805ED">
              <w:rPr>
                <w:rFonts w:asciiTheme="minorHAnsi" w:hAnsiTheme="minorHAnsi"/>
                <w:color w:val="000000"/>
                <w:sz w:val="20"/>
                <w:szCs w:val="20"/>
                <w:lang w:eastAsia="en-GB"/>
              </w:rPr>
              <w:t>B</w:t>
            </w:r>
            <w:r w:rsidRPr="00577B20">
              <w:rPr>
                <w:rFonts w:asciiTheme="minorHAnsi" w:hAnsiTheme="minorHAnsi"/>
                <w:color w:val="000000"/>
                <w:sz w:val="20"/>
                <w:szCs w:val="20"/>
                <w:lang w:eastAsia="en-GB"/>
              </w:rPr>
              <w:t xml:space="preserve">rabant market, </w:t>
            </w:r>
            <w:proofErr w:type="spellStart"/>
            <w:r w:rsidRPr="00577B20">
              <w:rPr>
                <w:rFonts w:asciiTheme="minorHAnsi" w:hAnsiTheme="minorHAnsi"/>
                <w:color w:val="000000"/>
                <w:sz w:val="20"/>
                <w:szCs w:val="20"/>
                <w:lang w:eastAsia="en-GB"/>
              </w:rPr>
              <w:t>that</w:t>
            </w:r>
            <w:proofErr w:type="spellEnd"/>
            <w:r w:rsidRPr="00577B20">
              <w:rPr>
                <w:rFonts w:asciiTheme="minorHAnsi" w:hAnsiTheme="minorHAnsi"/>
                <w:color w:val="000000"/>
                <w:sz w:val="20"/>
                <w:szCs w:val="20"/>
                <w:lang w:eastAsia="en-GB"/>
              </w:rPr>
              <w:t xml:space="preserve"> </w:t>
            </w:r>
            <w:proofErr w:type="spellStart"/>
            <w:r w:rsidRPr="00577B20">
              <w:rPr>
                <w:rFonts w:asciiTheme="minorHAnsi" w:hAnsiTheme="minorHAnsi"/>
                <w:color w:val="000000"/>
                <w:sz w:val="20"/>
                <w:szCs w:val="20"/>
                <w:lang w:eastAsia="en-GB"/>
              </w:rPr>
              <w:t>will</w:t>
            </w:r>
            <w:proofErr w:type="spellEnd"/>
            <w:r w:rsidRPr="00577B20">
              <w:rPr>
                <w:rFonts w:asciiTheme="minorHAnsi" w:hAnsiTheme="minorHAnsi"/>
                <w:color w:val="000000"/>
                <w:sz w:val="20"/>
                <w:szCs w:val="20"/>
                <w:lang w:eastAsia="en-GB"/>
              </w:rPr>
              <w:t xml:space="preserve"> </w:t>
            </w:r>
            <w:proofErr w:type="spellStart"/>
            <w:r w:rsidRPr="00577B20">
              <w:rPr>
                <w:rFonts w:asciiTheme="minorHAnsi" w:hAnsiTheme="minorHAnsi"/>
                <w:color w:val="000000"/>
                <w:sz w:val="20"/>
                <w:szCs w:val="20"/>
                <w:lang w:eastAsia="en-GB"/>
              </w:rPr>
              <w:t>be</w:t>
            </w:r>
            <w:proofErr w:type="spellEnd"/>
            <w:r w:rsidRPr="00577B20">
              <w:rPr>
                <w:rFonts w:asciiTheme="minorHAnsi" w:hAnsiTheme="minorHAnsi"/>
                <w:color w:val="000000"/>
                <w:sz w:val="20"/>
                <w:szCs w:val="20"/>
                <w:lang w:eastAsia="en-GB"/>
              </w:rPr>
              <w:t xml:space="preserve"> </w:t>
            </w:r>
            <w:proofErr w:type="spellStart"/>
            <w:r w:rsidRPr="00577B20">
              <w:rPr>
                <w:rFonts w:asciiTheme="minorHAnsi" w:hAnsiTheme="minorHAnsi"/>
                <w:color w:val="000000"/>
                <w:sz w:val="20"/>
                <w:szCs w:val="20"/>
                <w:lang w:eastAsia="en-GB"/>
              </w:rPr>
              <w:t>helpful</w:t>
            </w:r>
            <w:proofErr w:type="spellEnd"/>
            <w:r w:rsidRPr="00577B20">
              <w:rPr>
                <w:rFonts w:asciiTheme="minorHAnsi" w:hAnsiTheme="minorHAnsi"/>
                <w:color w:val="000000"/>
                <w:sz w:val="20"/>
                <w:szCs w:val="20"/>
                <w:lang w:eastAsia="en-GB"/>
              </w:rPr>
              <w:t>.</w:t>
            </w:r>
          </w:p>
        </w:tc>
      </w:tr>
      <w:tr w:rsidR="00027B34" w:rsidRPr="002622C4" w:rsidTr="00577B20">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577B20" w:rsidRDefault="00027B34" w:rsidP="00B805ED">
            <w:pPr>
              <w:rPr>
                <w:rFonts w:asciiTheme="minorHAnsi" w:hAnsiTheme="minorHAnsi"/>
                <w:color w:val="000000"/>
                <w:sz w:val="20"/>
                <w:szCs w:val="20"/>
                <w:lang w:eastAsia="en-GB"/>
              </w:rPr>
            </w:pPr>
            <w:r w:rsidRPr="00577B20">
              <w:rPr>
                <w:rFonts w:asciiTheme="minorHAnsi" w:hAnsiTheme="minorHAnsi"/>
                <w:color w:val="000000"/>
                <w:sz w:val="20"/>
                <w:szCs w:val="20"/>
                <w:lang w:eastAsia="en-GB"/>
              </w:rPr>
              <w:t>Ik ben hartelijk on</w:t>
            </w:r>
            <w:r w:rsidR="00B805ED">
              <w:rPr>
                <w:rFonts w:asciiTheme="minorHAnsi" w:hAnsiTheme="minorHAnsi"/>
                <w:color w:val="000000"/>
                <w:sz w:val="20"/>
                <w:szCs w:val="20"/>
                <w:lang w:eastAsia="en-GB"/>
              </w:rPr>
              <w:t>t</w:t>
            </w:r>
            <w:r w:rsidRPr="00577B20">
              <w:rPr>
                <w:rFonts w:asciiTheme="minorHAnsi" w:hAnsiTheme="minorHAnsi"/>
                <w:color w:val="000000"/>
                <w:sz w:val="20"/>
                <w:szCs w:val="20"/>
                <w:lang w:eastAsia="en-GB"/>
              </w:rPr>
              <w:t>vangen en te woord gestaan.</w:t>
            </w:r>
          </w:p>
        </w:tc>
      </w:tr>
      <w:tr w:rsidR="00027B34" w:rsidRPr="002622C4" w:rsidTr="00577B20">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577B20" w:rsidRDefault="00027B34" w:rsidP="002D3822">
            <w:pPr>
              <w:rPr>
                <w:rFonts w:asciiTheme="minorHAnsi" w:hAnsiTheme="minorHAnsi"/>
                <w:color w:val="000000"/>
                <w:sz w:val="20"/>
                <w:szCs w:val="20"/>
                <w:lang w:eastAsia="en-GB"/>
              </w:rPr>
            </w:pPr>
            <w:r w:rsidRPr="00577B20">
              <w:rPr>
                <w:rFonts w:asciiTheme="minorHAnsi" w:hAnsiTheme="minorHAnsi"/>
                <w:color w:val="000000"/>
                <w:sz w:val="20"/>
                <w:szCs w:val="20"/>
                <w:lang w:eastAsia="en-GB"/>
              </w:rPr>
              <w:t>Intakegesprek heeft nog niet plaats gevonden dus dit onderzoekje was nog niet relevant. Maar ja, dat gebeurt wel meer bij gemeenten.</w:t>
            </w:r>
          </w:p>
        </w:tc>
      </w:tr>
      <w:tr w:rsidR="00027B34" w:rsidRPr="002622C4" w:rsidTr="00577B20">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577B20" w:rsidRDefault="00027B34" w:rsidP="002D3822">
            <w:pPr>
              <w:rPr>
                <w:rFonts w:asciiTheme="minorHAnsi" w:hAnsiTheme="minorHAnsi"/>
                <w:color w:val="000000"/>
                <w:sz w:val="20"/>
                <w:szCs w:val="20"/>
                <w:lang w:eastAsia="en-GB"/>
              </w:rPr>
            </w:pPr>
            <w:r w:rsidRPr="00577B20">
              <w:rPr>
                <w:rFonts w:asciiTheme="minorHAnsi" w:hAnsiTheme="minorHAnsi"/>
                <w:color w:val="000000"/>
                <w:sz w:val="20"/>
                <w:szCs w:val="20"/>
                <w:lang w:eastAsia="en-GB"/>
              </w:rPr>
              <w:t>Meer hulpmiddelen aanreiken.</w:t>
            </w:r>
          </w:p>
        </w:tc>
      </w:tr>
      <w:tr w:rsidR="00027B34" w:rsidRPr="002622C4" w:rsidTr="00577B20">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577B20" w:rsidRDefault="00261D09" w:rsidP="002D3822">
            <w:pPr>
              <w:rPr>
                <w:rFonts w:asciiTheme="minorHAnsi" w:hAnsiTheme="minorHAnsi"/>
                <w:color w:val="000000"/>
                <w:sz w:val="20"/>
                <w:szCs w:val="20"/>
                <w:lang w:eastAsia="en-GB"/>
              </w:rPr>
            </w:pPr>
            <w:r w:rsidRPr="00577B20">
              <w:rPr>
                <w:rFonts w:asciiTheme="minorHAnsi" w:hAnsiTheme="minorHAnsi"/>
                <w:color w:val="000000"/>
                <w:sz w:val="20"/>
                <w:szCs w:val="20"/>
                <w:lang w:eastAsia="en-GB"/>
              </w:rPr>
              <w:t>Nee</w:t>
            </w:r>
            <w:r>
              <w:rPr>
                <w:rFonts w:asciiTheme="minorHAnsi" w:hAnsiTheme="minorHAnsi"/>
                <w:color w:val="000000"/>
                <w:sz w:val="20"/>
                <w:szCs w:val="20"/>
                <w:lang w:eastAsia="en-GB"/>
              </w:rPr>
              <w:t>,</w:t>
            </w:r>
            <w:r w:rsidRPr="00577B20">
              <w:rPr>
                <w:rFonts w:asciiTheme="minorHAnsi" w:hAnsiTheme="minorHAnsi"/>
                <w:color w:val="000000"/>
                <w:sz w:val="20"/>
                <w:szCs w:val="20"/>
                <w:lang w:eastAsia="en-GB"/>
              </w:rPr>
              <w:t xml:space="preserve"> ik ben goed geholpen</w:t>
            </w:r>
            <w:r w:rsidR="00130B2E">
              <w:rPr>
                <w:rFonts w:asciiTheme="minorHAnsi" w:hAnsiTheme="minorHAnsi"/>
                <w:color w:val="000000"/>
                <w:sz w:val="20"/>
                <w:szCs w:val="20"/>
                <w:lang w:eastAsia="en-GB"/>
              </w:rPr>
              <w:t>.</w:t>
            </w:r>
          </w:p>
        </w:tc>
      </w:tr>
      <w:tr w:rsidR="00027B34" w:rsidRPr="002622C4" w:rsidTr="00577B20">
        <w:trPr>
          <w:trHeight w:val="232"/>
        </w:trPr>
        <w:tc>
          <w:tcPr>
            <w:tcW w:w="9229" w:type="dxa"/>
            <w:tcBorders>
              <w:top w:val="nil"/>
              <w:left w:val="single" w:sz="4" w:space="0" w:color="auto"/>
              <w:bottom w:val="single" w:sz="4" w:space="0" w:color="auto"/>
              <w:right w:val="single" w:sz="4" w:space="0" w:color="auto"/>
            </w:tcBorders>
            <w:shd w:val="clear" w:color="auto" w:fill="auto"/>
            <w:vAlign w:val="center"/>
          </w:tcPr>
          <w:p w:rsidR="00027B34" w:rsidRPr="00577B20" w:rsidRDefault="00027B34" w:rsidP="00130B2E">
            <w:pPr>
              <w:rPr>
                <w:rFonts w:asciiTheme="minorHAnsi" w:hAnsiTheme="minorHAnsi"/>
                <w:color w:val="000000"/>
                <w:sz w:val="20"/>
                <w:szCs w:val="20"/>
                <w:lang w:eastAsia="en-GB"/>
              </w:rPr>
            </w:pPr>
            <w:r w:rsidRPr="00577B20">
              <w:rPr>
                <w:rFonts w:asciiTheme="minorHAnsi" w:hAnsiTheme="minorHAnsi"/>
                <w:color w:val="000000"/>
                <w:sz w:val="20"/>
                <w:szCs w:val="20"/>
                <w:lang w:eastAsia="en-GB"/>
              </w:rPr>
              <w:t>Vooral zo d</w:t>
            </w:r>
            <w:r w:rsidR="00130B2E">
              <w:rPr>
                <w:rFonts w:asciiTheme="minorHAnsi" w:hAnsiTheme="minorHAnsi"/>
                <w:color w:val="000000"/>
                <w:sz w:val="20"/>
                <w:szCs w:val="20"/>
                <w:lang w:eastAsia="en-GB"/>
              </w:rPr>
              <w:t>oorgaan! Enthousiast en prettig</w:t>
            </w:r>
            <w:r w:rsidRPr="00577B20">
              <w:rPr>
                <w:rFonts w:asciiTheme="minorHAnsi" w:hAnsiTheme="minorHAnsi"/>
                <w:color w:val="000000"/>
                <w:sz w:val="20"/>
                <w:szCs w:val="20"/>
                <w:lang w:eastAsia="en-GB"/>
              </w:rPr>
              <w:t xml:space="preserve"> te woord gestaan, met het gevoel dat men hart heeft voor de ondernemer. </w:t>
            </w:r>
            <w:r w:rsidR="00130B2E">
              <w:rPr>
                <w:rFonts w:asciiTheme="minorHAnsi" w:hAnsiTheme="minorHAnsi"/>
                <w:color w:val="000000"/>
                <w:sz w:val="20"/>
                <w:szCs w:val="20"/>
                <w:lang w:eastAsia="en-GB"/>
              </w:rPr>
              <w:t>De a</w:t>
            </w:r>
            <w:r w:rsidRPr="00577B20">
              <w:rPr>
                <w:rFonts w:asciiTheme="minorHAnsi" w:hAnsiTheme="minorHAnsi"/>
                <w:color w:val="000000"/>
                <w:sz w:val="20"/>
                <w:szCs w:val="20"/>
                <w:lang w:eastAsia="en-GB"/>
              </w:rPr>
              <w:t>dviseur staat minden in het bedrijfsleven, belangrijk gegeven!</w:t>
            </w:r>
          </w:p>
        </w:tc>
      </w:tr>
    </w:tbl>
    <w:p w:rsidR="00F17CEA" w:rsidRPr="002622C4" w:rsidRDefault="00F17CEA" w:rsidP="002D3822">
      <w:pPr>
        <w:rPr>
          <w:rFonts w:asciiTheme="minorHAnsi" w:hAnsiTheme="minorHAnsi"/>
          <w:sz w:val="20"/>
          <w:szCs w:val="20"/>
        </w:rPr>
      </w:pPr>
    </w:p>
    <w:p w:rsidR="00603D2D" w:rsidRPr="002622C4" w:rsidRDefault="00603D2D" w:rsidP="002D3822">
      <w:pPr>
        <w:rPr>
          <w:rFonts w:asciiTheme="minorHAnsi" w:hAnsiTheme="minorHAnsi"/>
          <w:sz w:val="20"/>
          <w:szCs w:val="20"/>
        </w:rPr>
      </w:pPr>
    </w:p>
    <w:p w:rsidR="00603D2D" w:rsidRPr="002622C4" w:rsidRDefault="00603D2D" w:rsidP="002D3822">
      <w:pPr>
        <w:rPr>
          <w:rFonts w:asciiTheme="minorHAnsi" w:hAnsiTheme="minorHAnsi"/>
          <w:sz w:val="20"/>
          <w:szCs w:val="20"/>
        </w:rPr>
      </w:pPr>
    </w:p>
    <w:sectPr w:rsidR="00603D2D" w:rsidRPr="002622C4" w:rsidSect="008E7766">
      <w:footerReference w:type="default" r:id="rId12"/>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31" w:rsidRDefault="00313D31" w:rsidP="00F91A8A">
      <w:r>
        <w:separator/>
      </w:r>
    </w:p>
  </w:endnote>
  <w:endnote w:type="continuationSeparator" w:id="0">
    <w:p w:rsidR="00313D31" w:rsidRDefault="00313D31" w:rsidP="00F9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rPr>
      <w:id w:val="1972547106"/>
      <w:docPartObj>
        <w:docPartGallery w:val="Page Numbers (Bottom of Page)"/>
        <w:docPartUnique/>
      </w:docPartObj>
    </w:sdtPr>
    <w:sdtEndPr>
      <w:rPr>
        <w:rFonts w:ascii="Calibri" w:hAnsi="Calibri"/>
        <w:sz w:val="20"/>
        <w:szCs w:val="20"/>
      </w:rPr>
    </w:sdtEndPr>
    <w:sdtContent>
      <w:p w:rsidR="00313D31" w:rsidRPr="00E9170F" w:rsidRDefault="00313D31" w:rsidP="00E9170F">
        <w:pPr>
          <w:pStyle w:val="Voettekst"/>
          <w:jc w:val="center"/>
          <w:rPr>
            <w:rFonts w:ascii="Calibri" w:hAnsi="Calibri"/>
            <w:i w:val="0"/>
            <w:sz w:val="20"/>
            <w:szCs w:val="20"/>
          </w:rPr>
        </w:pPr>
        <w:r w:rsidRPr="00E9170F">
          <w:rPr>
            <w:rFonts w:ascii="Calibri" w:hAnsi="Calibri"/>
            <w:i w:val="0"/>
            <w:sz w:val="20"/>
            <w:szCs w:val="20"/>
          </w:rPr>
          <w:fldChar w:fldCharType="begin"/>
        </w:r>
        <w:r w:rsidRPr="00E9170F">
          <w:rPr>
            <w:rFonts w:ascii="Calibri" w:hAnsi="Calibri"/>
            <w:i w:val="0"/>
            <w:sz w:val="20"/>
            <w:szCs w:val="20"/>
          </w:rPr>
          <w:instrText>PAGE   \* MERGEFORMAT</w:instrText>
        </w:r>
        <w:r w:rsidRPr="00E9170F">
          <w:rPr>
            <w:rFonts w:ascii="Calibri" w:hAnsi="Calibri"/>
            <w:i w:val="0"/>
            <w:sz w:val="20"/>
            <w:szCs w:val="20"/>
          </w:rPr>
          <w:fldChar w:fldCharType="separate"/>
        </w:r>
        <w:r w:rsidR="00AC6FB4">
          <w:rPr>
            <w:rFonts w:ascii="Calibri" w:hAnsi="Calibri"/>
            <w:i w:val="0"/>
            <w:noProof/>
            <w:sz w:val="20"/>
            <w:szCs w:val="20"/>
          </w:rPr>
          <w:t>1</w:t>
        </w:r>
        <w:r w:rsidRPr="00E9170F">
          <w:rPr>
            <w:rFonts w:ascii="Calibri" w:hAnsi="Calibri"/>
            <w:i w:val="0"/>
            <w:sz w:val="20"/>
            <w:szCs w:val="20"/>
          </w:rPr>
          <w:fldChar w:fldCharType="end"/>
        </w:r>
      </w:p>
    </w:sdtContent>
  </w:sdt>
  <w:p w:rsidR="00313D31" w:rsidRDefault="00313D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31" w:rsidRDefault="00313D31" w:rsidP="00F91A8A">
      <w:r>
        <w:separator/>
      </w:r>
    </w:p>
  </w:footnote>
  <w:footnote w:type="continuationSeparator" w:id="0">
    <w:p w:rsidR="00313D31" w:rsidRDefault="00313D31" w:rsidP="00F91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5E"/>
    <w:rsid w:val="00003CC1"/>
    <w:rsid w:val="0000708D"/>
    <w:rsid w:val="00011384"/>
    <w:rsid w:val="00015F26"/>
    <w:rsid w:val="000164C3"/>
    <w:rsid w:val="000249A6"/>
    <w:rsid w:val="00027B34"/>
    <w:rsid w:val="00027F1C"/>
    <w:rsid w:val="00041A01"/>
    <w:rsid w:val="00042061"/>
    <w:rsid w:val="00043054"/>
    <w:rsid w:val="00073B62"/>
    <w:rsid w:val="000762A1"/>
    <w:rsid w:val="00091493"/>
    <w:rsid w:val="00094D08"/>
    <w:rsid w:val="000B017A"/>
    <w:rsid w:val="000C4322"/>
    <w:rsid w:val="000D179A"/>
    <w:rsid w:val="000D4292"/>
    <w:rsid w:val="000E27D1"/>
    <w:rsid w:val="00102B22"/>
    <w:rsid w:val="00124AA2"/>
    <w:rsid w:val="00130B2E"/>
    <w:rsid w:val="0013152B"/>
    <w:rsid w:val="00132330"/>
    <w:rsid w:val="0013731D"/>
    <w:rsid w:val="00145547"/>
    <w:rsid w:val="0014578C"/>
    <w:rsid w:val="0014722A"/>
    <w:rsid w:val="0015690D"/>
    <w:rsid w:val="001674B0"/>
    <w:rsid w:val="001768B0"/>
    <w:rsid w:val="00183BFF"/>
    <w:rsid w:val="00186254"/>
    <w:rsid w:val="001B3186"/>
    <w:rsid w:val="001B7169"/>
    <w:rsid w:val="002137D9"/>
    <w:rsid w:val="00214D3A"/>
    <w:rsid w:val="00246A8B"/>
    <w:rsid w:val="00254992"/>
    <w:rsid w:val="002567BA"/>
    <w:rsid w:val="0026186E"/>
    <w:rsid w:val="00261D09"/>
    <w:rsid w:val="002622C4"/>
    <w:rsid w:val="00264DDF"/>
    <w:rsid w:val="002668F8"/>
    <w:rsid w:val="002670D0"/>
    <w:rsid w:val="0029087D"/>
    <w:rsid w:val="00295650"/>
    <w:rsid w:val="002C542B"/>
    <w:rsid w:val="002C5BE6"/>
    <w:rsid w:val="002D3822"/>
    <w:rsid w:val="002D6135"/>
    <w:rsid w:val="002E1695"/>
    <w:rsid w:val="00305189"/>
    <w:rsid w:val="00313D31"/>
    <w:rsid w:val="00324AC4"/>
    <w:rsid w:val="003336FD"/>
    <w:rsid w:val="00337E3F"/>
    <w:rsid w:val="0035716F"/>
    <w:rsid w:val="003702BA"/>
    <w:rsid w:val="00382AEB"/>
    <w:rsid w:val="003A59A8"/>
    <w:rsid w:val="003A5C5E"/>
    <w:rsid w:val="003A6D72"/>
    <w:rsid w:val="003B67C3"/>
    <w:rsid w:val="003E0861"/>
    <w:rsid w:val="003F1CAF"/>
    <w:rsid w:val="00400186"/>
    <w:rsid w:val="0041529E"/>
    <w:rsid w:val="00423BC8"/>
    <w:rsid w:val="00463967"/>
    <w:rsid w:val="00490167"/>
    <w:rsid w:val="004963E8"/>
    <w:rsid w:val="004A178A"/>
    <w:rsid w:val="004C5F89"/>
    <w:rsid w:val="004D1631"/>
    <w:rsid w:val="005050AB"/>
    <w:rsid w:val="005115DC"/>
    <w:rsid w:val="00514AB7"/>
    <w:rsid w:val="00533C1D"/>
    <w:rsid w:val="005355A5"/>
    <w:rsid w:val="00543608"/>
    <w:rsid w:val="00546F11"/>
    <w:rsid w:val="00551C3E"/>
    <w:rsid w:val="00567799"/>
    <w:rsid w:val="00577B20"/>
    <w:rsid w:val="00580C6B"/>
    <w:rsid w:val="00595256"/>
    <w:rsid w:val="005A1198"/>
    <w:rsid w:val="005A713D"/>
    <w:rsid w:val="005C164C"/>
    <w:rsid w:val="005C2A01"/>
    <w:rsid w:val="005E0397"/>
    <w:rsid w:val="005F4D0A"/>
    <w:rsid w:val="006029C4"/>
    <w:rsid w:val="00603D2D"/>
    <w:rsid w:val="00621ED9"/>
    <w:rsid w:val="00623526"/>
    <w:rsid w:val="006244EA"/>
    <w:rsid w:val="00634C09"/>
    <w:rsid w:val="0063599E"/>
    <w:rsid w:val="00636158"/>
    <w:rsid w:val="00637CA1"/>
    <w:rsid w:val="006713EF"/>
    <w:rsid w:val="00690C36"/>
    <w:rsid w:val="006D19B8"/>
    <w:rsid w:val="006F29CE"/>
    <w:rsid w:val="006F7E66"/>
    <w:rsid w:val="007019A7"/>
    <w:rsid w:val="007020EE"/>
    <w:rsid w:val="0070383A"/>
    <w:rsid w:val="007204B6"/>
    <w:rsid w:val="00720F7B"/>
    <w:rsid w:val="0072262F"/>
    <w:rsid w:val="00736F53"/>
    <w:rsid w:val="00740B6F"/>
    <w:rsid w:val="00747D8B"/>
    <w:rsid w:val="00755094"/>
    <w:rsid w:val="00765D06"/>
    <w:rsid w:val="0076620A"/>
    <w:rsid w:val="0077545D"/>
    <w:rsid w:val="007773BF"/>
    <w:rsid w:val="00780746"/>
    <w:rsid w:val="00781199"/>
    <w:rsid w:val="00785154"/>
    <w:rsid w:val="007A1D7D"/>
    <w:rsid w:val="007B0FD6"/>
    <w:rsid w:val="007B217E"/>
    <w:rsid w:val="007B6568"/>
    <w:rsid w:val="007C4D88"/>
    <w:rsid w:val="007C6CBF"/>
    <w:rsid w:val="007D034A"/>
    <w:rsid w:val="007D10DF"/>
    <w:rsid w:val="007D2A90"/>
    <w:rsid w:val="007E3806"/>
    <w:rsid w:val="007E556A"/>
    <w:rsid w:val="007E7928"/>
    <w:rsid w:val="007F1EC5"/>
    <w:rsid w:val="00802473"/>
    <w:rsid w:val="00805B19"/>
    <w:rsid w:val="00813843"/>
    <w:rsid w:val="00820C78"/>
    <w:rsid w:val="0082538C"/>
    <w:rsid w:val="0088092B"/>
    <w:rsid w:val="00882CF0"/>
    <w:rsid w:val="00883CD1"/>
    <w:rsid w:val="00894FAF"/>
    <w:rsid w:val="008B6840"/>
    <w:rsid w:val="008D28DA"/>
    <w:rsid w:val="008D5D53"/>
    <w:rsid w:val="008E33B0"/>
    <w:rsid w:val="008E7766"/>
    <w:rsid w:val="008F02AD"/>
    <w:rsid w:val="00901FF9"/>
    <w:rsid w:val="00903D6B"/>
    <w:rsid w:val="00904A78"/>
    <w:rsid w:val="00904ACF"/>
    <w:rsid w:val="00912858"/>
    <w:rsid w:val="0091382D"/>
    <w:rsid w:val="00942163"/>
    <w:rsid w:val="009446DE"/>
    <w:rsid w:val="00944F0D"/>
    <w:rsid w:val="00972573"/>
    <w:rsid w:val="00984556"/>
    <w:rsid w:val="00985B05"/>
    <w:rsid w:val="0099316D"/>
    <w:rsid w:val="00994006"/>
    <w:rsid w:val="00995572"/>
    <w:rsid w:val="009A65BA"/>
    <w:rsid w:val="009B750C"/>
    <w:rsid w:val="009C13C7"/>
    <w:rsid w:val="009C277D"/>
    <w:rsid w:val="009D151B"/>
    <w:rsid w:val="009D405F"/>
    <w:rsid w:val="009E142D"/>
    <w:rsid w:val="009F09A5"/>
    <w:rsid w:val="009F7D4B"/>
    <w:rsid w:val="00A16A9C"/>
    <w:rsid w:val="00A202EF"/>
    <w:rsid w:val="00A23C8E"/>
    <w:rsid w:val="00A33ADC"/>
    <w:rsid w:val="00A67FCF"/>
    <w:rsid w:val="00A852CD"/>
    <w:rsid w:val="00A9425F"/>
    <w:rsid w:val="00AB4E12"/>
    <w:rsid w:val="00AC6FB4"/>
    <w:rsid w:val="00B01802"/>
    <w:rsid w:val="00B0361D"/>
    <w:rsid w:val="00B0461C"/>
    <w:rsid w:val="00B275B9"/>
    <w:rsid w:val="00B425EB"/>
    <w:rsid w:val="00B4677B"/>
    <w:rsid w:val="00B5535E"/>
    <w:rsid w:val="00B76E18"/>
    <w:rsid w:val="00B805ED"/>
    <w:rsid w:val="00BA1B56"/>
    <w:rsid w:val="00BB028B"/>
    <w:rsid w:val="00BB4B48"/>
    <w:rsid w:val="00BC3AFD"/>
    <w:rsid w:val="00BD230B"/>
    <w:rsid w:val="00BE22C8"/>
    <w:rsid w:val="00BE41DE"/>
    <w:rsid w:val="00BF0031"/>
    <w:rsid w:val="00C14D20"/>
    <w:rsid w:val="00C16BEF"/>
    <w:rsid w:val="00C306EA"/>
    <w:rsid w:val="00C42C9E"/>
    <w:rsid w:val="00C4694D"/>
    <w:rsid w:val="00C46C32"/>
    <w:rsid w:val="00C47050"/>
    <w:rsid w:val="00C72589"/>
    <w:rsid w:val="00C753C6"/>
    <w:rsid w:val="00C77CED"/>
    <w:rsid w:val="00C95666"/>
    <w:rsid w:val="00CA0825"/>
    <w:rsid w:val="00CD656E"/>
    <w:rsid w:val="00CF439A"/>
    <w:rsid w:val="00D06950"/>
    <w:rsid w:val="00D125E2"/>
    <w:rsid w:val="00D176E4"/>
    <w:rsid w:val="00D20D31"/>
    <w:rsid w:val="00D21C29"/>
    <w:rsid w:val="00D21D5B"/>
    <w:rsid w:val="00D23479"/>
    <w:rsid w:val="00D33024"/>
    <w:rsid w:val="00D34F35"/>
    <w:rsid w:val="00D57418"/>
    <w:rsid w:val="00D71687"/>
    <w:rsid w:val="00D74ED8"/>
    <w:rsid w:val="00D753F3"/>
    <w:rsid w:val="00D82A5A"/>
    <w:rsid w:val="00DB0754"/>
    <w:rsid w:val="00DD7617"/>
    <w:rsid w:val="00DF086B"/>
    <w:rsid w:val="00DF2F16"/>
    <w:rsid w:val="00DF3A8B"/>
    <w:rsid w:val="00E12A32"/>
    <w:rsid w:val="00E17194"/>
    <w:rsid w:val="00E9170F"/>
    <w:rsid w:val="00E91855"/>
    <w:rsid w:val="00EA252A"/>
    <w:rsid w:val="00EB3167"/>
    <w:rsid w:val="00EC0801"/>
    <w:rsid w:val="00ED321C"/>
    <w:rsid w:val="00ED4F61"/>
    <w:rsid w:val="00F1529F"/>
    <w:rsid w:val="00F17CEA"/>
    <w:rsid w:val="00F27CEC"/>
    <w:rsid w:val="00F47078"/>
    <w:rsid w:val="00F5224A"/>
    <w:rsid w:val="00F66E81"/>
    <w:rsid w:val="00F76D29"/>
    <w:rsid w:val="00F811E4"/>
    <w:rsid w:val="00F86F7B"/>
    <w:rsid w:val="00F91A8A"/>
    <w:rsid w:val="00F91A95"/>
    <w:rsid w:val="00F94D4D"/>
    <w:rsid w:val="00FA7328"/>
    <w:rsid w:val="00FC6CBA"/>
    <w:rsid w:val="00FD6D11"/>
    <w:rsid w:val="00FE0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5C5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F91A8A"/>
    <w:pPr>
      <w:keepNext/>
      <w:keepLines/>
      <w:spacing w:after="240"/>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91A8A"/>
    <w:pPr>
      <w:keepNext/>
      <w:keepLines/>
      <w:spacing w:before="240" w:after="24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F91A8A"/>
    <w:pPr>
      <w:keepNext/>
      <w:keepLines/>
      <w:outlineLvl w:val="2"/>
    </w:pPr>
    <w:rPr>
      <w:rFonts w:eastAsiaTheme="majorEastAsia" w:cstheme="majorBidi"/>
      <w:bCs/>
      <w:i/>
    </w:rPr>
  </w:style>
  <w:style w:type="paragraph" w:styleId="Kop4">
    <w:name w:val="heading 4"/>
    <w:basedOn w:val="Standaard"/>
    <w:next w:val="Standaard"/>
    <w:link w:val="Kop4Char"/>
    <w:uiPriority w:val="9"/>
    <w:unhideWhenUsed/>
    <w:qFormat/>
    <w:rsid w:val="00F91A8A"/>
    <w:pPr>
      <w:keepNext/>
      <w:keepLines/>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pPr>
    <w:rPr>
      <w:i/>
      <w:sz w:val="16"/>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pPr>
    <w:rPr>
      <w:i/>
      <w:sz w:val="16"/>
    </w:rPr>
  </w:style>
  <w:style w:type="character" w:customStyle="1" w:styleId="VoettekstChar">
    <w:name w:val="Voettekst Char"/>
    <w:basedOn w:val="Standaardalinea-lettertype"/>
    <w:link w:val="Voettekst"/>
    <w:uiPriority w:val="99"/>
    <w:rsid w:val="00F91A8A"/>
    <w:rPr>
      <w:i/>
      <w:sz w:val="16"/>
    </w:rPr>
  </w:style>
  <w:style w:type="paragraph" w:styleId="Ballontekst">
    <w:name w:val="Balloon Text"/>
    <w:basedOn w:val="Standaard"/>
    <w:link w:val="BallontekstChar"/>
    <w:uiPriority w:val="99"/>
    <w:semiHidden/>
    <w:unhideWhenUsed/>
    <w:rsid w:val="00214D3A"/>
    <w:rPr>
      <w:rFonts w:ascii="Tahoma" w:hAnsi="Tahoma" w:cs="Tahoma"/>
      <w:sz w:val="16"/>
      <w:szCs w:val="16"/>
    </w:rPr>
  </w:style>
  <w:style w:type="character" w:customStyle="1" w:styleId="BallontekstChar">
    <w:name w:val="Ballontekst Char"/>
    <w:basedOn w:val="Standaardalinea-lettertype"/>
    <w:link w:val="Ballontekst"/>
    <w:uiPriority w:val="99"/>
    <w:semiHidden/>
    <w:rsid w:val="00214D3A"/>
    <w:rPr>
      <w:rFonts w:ascii="Tahoma" w:eastAsia="Times New Roman" w:hAnsi="Tahoma" w:cs="Tahoma"/>
      <w:sz w:val="16"/>
      <w:szCs w:val="16"/>
      <w:lang w:eastAsia="nl-NL"/>
    </w:rPr>
  </w:style>
  <w:style w:type="table" w:styleId="Tabelraster">
    <w:name w:val="Table Grid"/>
    <w:basedOn w:val="Standaardtabel"/>
    <w:uiPriority w:val="59"/>
    <w:rsid w:val="00266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54360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5C5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F91A8A"/>
    <w:pPr>
      <w:keepNext/>
      <w:keepLines/>
      <w:spacing w:after="240"/>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91A8A"/>
    <w:pPr>
      <w:keepNext/>
      <w:keepLines/>
      <w:spacing w:before="240" w:after="24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F91A8A"/>
    <w:pPr>
      <w:keepNext/>
      <w:keepLines/>
      <w:outlineLvl w:val="2"/>
    </w:pPr>
    <w:rPr>
      <w:rFonts w:eastAsiaTheme="majorEastAsia" w:cstheme="majorBidi"/>
      <w:bCs/>
      <w:i/>
    </w:rPr>
  </w:style>
  <w:style w:type="paragraph" w:styleId="Kop4">
    <w:name w:val="heading 4"/>
    <w:basedOn w:val="Standaard"/>
    <w:next w:val="Standaard"/>
    <w:link w:val="Kop4Char"/>
    <w:uiPriority w:val="9"/>
    <w:unhideWhenUsed/>
    <w:qFormat/>
    <w:rsid w:val="00F91A8A"/>
    <w:pPr>
      <w:keepNext/>
      <w:keepLines/>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pPr>
    <w:rPr>
      <w:i/>
      <w:sz w:val="16"/>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pPr>
    <w:rPr>
      <w:i/>
      <w:sz w:val="16"/>
    </w:rPr>
  </w:style>
  <w:style w:type="character" w:customStyle="1" w:styleId="VoettekstChar">
    <w:name w:val="Voettekst Char"/>
    <w:basedOn w:val="Standaardalinea-lettertype"/>
    <w:link w:val="Voettekst"/>
    <w:uiPriority w:val="99"/>
    <w:rsid w:val="00F91A8A"/>
    <w:rPr>
      <w:i/>
      <w:sz w:val="16"/>
    </w:rPr>
  </w:style>
  <w:style w:type="paragraph" w:styleId="Ballontekst">
    <w:name w:val="Balloon Text"/>
    <w:basedOn w:val="Standaard"/>
    <w:link w:val="BallontekstChar"/>
    <w:uiPriority w:val="99"/>
    <w:semiHidden/>
    <w:unhideWhenUsed/>
    <w:rsid w:val="00214D3A"/>
    <w:rPr>
      <w:rFonts w:ascii="Tahoma" w:hAnsi="Tahoma" w:cs="Tahoma"/>
      <w:sz w:val="16"/>
      <w:szCs w:val="16"/>
    </w:rPr>
  </w:style>
  <w:style w:type="character" w:customStyle="1" w:styleId="BallontekstChar">
    <w:name w:val="Ballontekst Char"/>
    <w:basedOn w:val="Standaardalinea-lettertype"/>
    <w:link w:val="Ballontekst"/>
    <w:uiPriority w:val="99"/>
    <w:semiHidden/>
    <w:rsid w:val="00214D3A"/>
    <w:rPr>
      <w:rFonts w:ascii="Tahoma" w:eastAsia="Times New Roman" w:hAnsi="Tahoma" w:cs="Tahoma"/>
      <w:sz w:val="16"/>
      <w:szCs w:val="16"/>
      <w:lang w:eastAsia="nl-NL"/>
    </w:rPr>
  </w:style>
  <w:style w:type="table" w:styleId="Tabelraster">
    <w:name w:val="Table Grid"/>
    <w:basedOn w:val="Standaardtabel"/>
    <w:uiPriority w:val="59"/>
    <w:rsid w:val="00266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54360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7734">
      <w:bodyDiv w:val="1"/>
      <w:marLeft w:val="0"/>
      <w:marRight w:val="0"/>
      <w:marTop w:val="0"/>
      <w:marBottom w:val="0"/>
      <w:divBdr>
        <w:top w:val="none" w:sz="0" w:space="0" w:color="auto"/>
        <w:left w:val="none" w:sz="0" w:space="0" w:color="auto"/>
        <w:bottom w:val="none" w:sz="0" w:space="0" w:color="auto"/>
        <w:right w:val="none" w:sz="0" w:space="0" w:color="auto"/>
      </w:divBdr>
    </w:div>
    <w:div w:id="148060119">
      <w:bodyDiv w:val="1"/>
      <w:marLeft w:val="0"/>
      <w:marRight w:val="0"/>
      <w:marTop w:val="0"/>
      <w:marBottom w:val="0"/>
      <w:divBdr>
        <w:top w:val="none" w:sz="0" w:space="0" w:color="auto"/>
        <w:left w:val="none" w:sz="0" w:space="0" w:color="auto"/>
        <w:bottom w:val="none" w:sz="0" w:space="0" w:color="auto"/>
        <w:right w:val="none" w:sz="0" w:space="0" w:color="auto"/>
      </w:divBdr>
    </w:div>
    <w:div w:id="340619476">
      <w:bodyDiv w:val="1"/>
      <w:marLeft w:val="0"/>
      <w:marRight w:val="0"/>
      <w:marTop w:val="0"/>
      <w:marBottom w:val="0"/>
      <w:divBdr>
        <w:top w:val="none" w:sz="0" w:space="0" w:color="auto"/>
        <w:left w:val="none" w:sz="0" w:space="0" w:color="auto"/>
        <w:bottom w:val="none" w:sz="0" w:space="0" w:color="auto"/>
        <w:right w:val="none" w:sz="0" w:space="0" w:color="auto"/>
      </w:divBdr>
    </w:div>
    <w:div w:id="494733170">
      <w:bodyDiv w:val="1"/>
      <w:marLeft w:val="0"/>
      <w:marRight w:val="0"/>
      <w:marTop w:val="0"/>
      <w:marBottom w:val="0"/>
      <w:divBdr>
        <w:top w:val="none" w:sz="0" w:space="0" w:color="auto"/>
        <w:left w:val="none" w:sz="0" w:space="0" w:color="auto"/>
        <w:bottom w:val="none" w:sz="0" w:space="0" w:color="auto"/>
        <w:right w:val="none" w:sz="0" w:space="0" w:color="auto"/>
      </w:divBdr>
    </w:div>
    <w:div w:id="1020083748">
      <w:bodyDiv w:val="1"/>
      <w:marLeft w:val="0"/>
      <w:marRight w:val="0"/>
      <w:marTop w:val="0"/>
      <w:marBottom w:val="0"/>
      <w:divBdr>
        <w:top w:val="none" w:sz="0" w:space="0" w:color="auto"/>
        <w:left w:val="none" w:sz="0" w:space="0" w:color="auto"/>
        <w:bottom w:val="none" w:sz="0" w:space="0" w:color="auto"/>
        <w:right w:val="none" w:sz="0" w:space="0" w:color="auto"/>
      </w:divBdr>
    </w:div>
    <w:div w:id="1359550783">
      <w:bodyDiv w:val="1"/>
      <w:marLeft w:val="0"/>
      <w:marRight w:val="0"/>
      <w:marTop w:val="0"/>
      <w:marBottom w:val="0"/>
      <w:divBdr>
        <w:top w:val="none" w:sz="0" w:space="0" w:color="auto"/>
        <w:left w:val="none" w:sz="0" w:space="0" w:color="auto"/>
        <w:bottom w:val="none" w:sz="0" w:space="0" w:color="auto"/>
        <w:right w:val="none" w:sz="0" w:space="0" w:color="auto"/>
      </w:divBdr>
    </w:div>
    <w:div w:id="1667896441">
      <w:bodyDiv w:val="1"/>
      <w:marLeft w:val="0"/>
      <w:marRight w:val="0"/>
      <w:marTop w:val="0"/>
      <w:marBottom w:val="0"/>
      <w:divBdr>
        <w:top w:val="none" w:sz="0" w:space="0" w:color="auto"/>
        <w:left w:val="none" w:sz="0" w:space="0" w:color="auto"/>
        <w:bottom w:val="none" w:sz="0" w:space="0" w:color="auto"/>
        <w:right w:val="none" w:sz="0" w:space="0" w:color="auto"/>
      </w:divBdr>
    </w:div>
    <w:div w:id="1992518949">
      <w:bodyDiv w:val="1"/>
      <w:marLeft w:val="0"/>
      <w:marRight w:val="0"/>
      <w:marTop w:val="0"/>
      <w:marBottom w:val="0"/>
      <w:divBdr>
        <w:top w:val="none" w:sz="0" w:space="0" w:color="auto"/>
        <w:left w:val="none" w:sz="0" w:space="0" w:color="auto"/>
        <w:bottom w:val="none" w:sz="0" w:space="0" w:color="auto"/>
        <w:right w:val="none" w:sz="0" w:space="0" w:color="auto"/>
      </w:divBdr>
    </w:div>
    <w:div w:id="211216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84A2-5A22-4429-8491-0CD18849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9F31B61A.dotm</Template>
  <TotalTime>2</TotalTime>
  <Pages>4</Pages>
  <Words>1215</Words>
  <Characters>6687</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bolelth</dc:creator>
  <cp:lastModifiedBy>Leuveld, Sharon</cp:lastModifiedBy>
  <cp:revision>2</cp:revision>
  <cp:lastPrinted>2016-07-07T14:53:00Z</cp:lastPrinted>
  <dcterms:created xsi:type="dcterms:W3CDTF">2018-12-17T08:27:00Z</dcterms:created>
  <dcterms:modified xsi:type="dcterms:W3CDTF">2018-12-17T08:27:00Z</dcterms:modified>
</cp:coreProperties>
</file>